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44BACA" w14:textId="4086BE48" w:rsidR="006C6659" w:rsidRPr="006059CA" w:rsidRDefault="00D27328" w:rsidP="00D27328">
      <w:pPr>
        <w:tabs>
          <w:tab w:val="left" w:pos="8646"/>
        </w:tabs>
        <w:spacing w:before="120" w:after="120" w:line="360" w:lineRule="auto"/>
        <w:ind w:right="993" w:firstLine="993"/>
        <w:jc w:val="both"/>
        <w:rPr>
          <w:rFonts w:ascii="David" w:hAnsi="David" w:cs="David"/>
          <w:szCs w:val="24"/>
          <w:lang w:bidi="he-IL"/>
        </w:rPr>
      </w:pPr>
      <w:r>
        <w:rPr>
          <w:rFonts w:ascii="David" w:hAnsi="David" w:cs="David" w:hint="cs"/>
          <w:szCs w:val="24"/>
          <w:rtl/>
          <w:lang w:bidi="he-IL"/>
        </w:rPr>
        <w:t>יד כסלו תשפ"ד</w:t>
      </w:r>
    </w:p>
    <w:p w14:paraId="66DBEB7C" w14:textId="19750FC1" w:rsidR="00D27328" w:rsidRDefault="00D27328" w:rsidP="00D27328">
      <w:pPr>
        <w:tabs>
          <w:tab w:val="left" w:pos="8646"/>
        </w:tabs>
        <w:bidi/>
        <w:spacing w:before="120" w:after="120" w:line="360" w:lineRule="auto"/>
        <w:ind w:right="993"/>
        <w:jc w:val="right"/>
        <w:rPr>
          <w:rFonts w:ascii="David" w:hAnsi="David" w:cs="David"/>
          <w:szCs w:val="24"/>
          <w:rtl/>
          <w:lang w:bidi="he-IL"/>
        </w:rPr>
      </w:pPr>
      <w:r>
        <w:rPr>
          <w:rFonts w:ascii="David" w:hAnsi="David" w:cs="David" w:hint="cs"/>
          <w:szCs w:val="24"/>
          <w:rtl/>
          <w:lang w:bidi="he-IL"/>
        </w:rPr>
        <w:t>27 בנובמבר 20123</w:t>
      </w:r>
    </w:p>
    <w:p w14:paraId="5A297157" w14:textId="2FB2510B" w:rsidR="006C6659" w:rsidRPr="006059CA" w:rsidRDefault="006C6659" w:rsidP="00D27328">
      <w:pPr>
        <w:tabs>
          <w:tab w:val="left" w:pos="8646"/>
        </w:tabs>
        <w:bidi/>
        <w:spacing w:before="120" w:after="120" w:line="360" w:lineRule="auto"/>
        <w:ind w:right="993"/>
        <w:jc w:val="both"/>
        <w:rPr>
          <w:rFonts w:ascii="David" w:hAnsi="David" w:cs="David"/>
          <w:szCs w:val="24"/>
          <w:rtl/>
          <w:lang w:bidi="he-IL"/>
        </w:rPr>
      </w:pPr>
      <w:r w:rsidRPr="006059CA">
        <w:rPr>
          <w:rFonts w:ascii="David" w:hAnsi="David" w:cs="David" w:hint="eastAsia"/>
          <w:szCs w:val="24"/>
          <w:rtl/>
          <w:lang w:bidi="he-IL"/>
        </w:rPr>
        <w:t>לכבוד</w:t>
      </w:r>
      <w:r w:rsidRPr="006059CA">
        <w:rPr>
          <w:rFonts w:ascii="David" w:hAnsi="David" w:cs="David"/>
          <w:szCs w:val="24"/>
          <w:rtl/>
          <w:lang w:bidi="he-IL"/>
        </w:rPr>
        <w:t xml:space="preserve">: וועדת </w:t>
      </w:r>
      <w:r w:rsidRPr="006059CA">
        <w:rPr>
          <w:rFonts w:ascii="David" w:hAnsi="David" w:cs="David" w:hint="eastAsia"/>
          <w:szCs w:val="24"/>
          <w:rtl/>
          <w:lang w:bidi="he-IL"/>
        </w:rPr>
        <w:t>המכרזים</w:t>
      </w:r>
    </w:p>
    <w:p w14:paraId="7E3C4AED" w14:textId="77777777" w:rsidR="006D6D97" w:rsidRPr="006059CA" w:rsidRDefault="006C6659" w:rsidP="00ED2200">
      <w:pPr>
        <w:bidi/>
        <w:spacing w:before="120" w:after="120" w:line="360" w:lineRule="auto"/>
        <w:jc w:val="both"/>
        <w:rPr>
          <w:rFonts w:ascii="David" w:hAnsi="David" w:cs="David"/>
          <w:szCs w:val="24"/>
          <w:rtl/>
          <w:lang w:bidi="he-IL"/>
        </w:rPr>
      </w:pPr>
      <w:r w:rsidRPr="006059CA">
        <w:rPr>
          <w:rFonts w:ascii="David" w:hAnsi="David" w:cs="David" w:hint="eastAsia"/>
          <w:szCs w:val="24"/>
          <w:rtl/>
          <w:lang w:bidi="he-IL"/>
        </w:rPr>
        <w:t>שלום</w:t>
      </w:r>
      <w:r w:rsidRPr="006059CA">
        <w:rPr>
          <w:rFonts w:ascii="David" w:hAnsi="David" w:cs="David"/>
          <w:szCs w:val="24"/>
          <w:rtl/>
          <w:lang w:bidi="he-IL"/>
        </w:rPr>
        <w:t xml:space="preserve"> </w:t>
      </w:r>
      <w:r w:rsidRPr="006059CA">
        <w:rPr>
          <w:rFonts w:ascii="David" w:hAnsi="David" w:cs="David" w:hint="eastAsia"/>
          <w:szCs w:val="24"/>
          <w:rtl/>
          <w:lang w:bidi="he-IL"/>
        </w:rPr>
        <w:t>רב</w:t>
      </w:r>
      <w:r w:rsidRPr="006059CA">
        <w:rPr>
          <w:rFonts w:ascii="David" w:hAnsi="David" w:cs="David"/>
          <w:szCs w:val="24"/>
          <w:rtl/>
          <w:lang w:bidi="he-IL"/>
        </w:rPr>
        <w:t>,</w:t>
      </w:r>
    </w:p>
    <w:p w14:paraId="44562752" w14:textId="77777777" w:rsidR="007F0C25" w:rsidRDefault="006C6659" w:rsidP="007F0C25">
      <w:pPr>
        <w:bidi/>
        <w:spacing w:before="120" w:after="120" w:line="360" w:lineRule="auto"/>
        <w:ind w:left="708" w:right="993" w:hanging="708"/>
        <w:jc w:val="center"/>
        <w:rPr>
          <w:rFonts w:ascii="David" w:hAnsi="David" w:cs="David"/>
          <w:bCs/>
          <w:szCs w:val="24"/>
          <w:u w:val="single"/>
          <w:rtl/>
          <w:lang w:bidi="he-IL"/>
        </w:rPr>
      </w:pPr>
      <w:r w:rsidRPr="006059CA">
        <w:rPr>
          <w:rFonts w:ascii="David" w:hAnsi="David" w:cs="David" w:hint="eastAsia"/>
          <w:bCs/>
          <w:szCs w:val="24"/>
          <w:rtl/>
          <w:lang w:bidi="he-IL"/>
        </w:rPr>
        <w:t>הנדון</w:t>
      </w:r>
      <w:r w:rsidRPr="006059CA">
        <w:rPr>
          <w:rFonts w:ascii="David" w:hAnsi="David" w:cs="David"/>
          <w:bCs/>
          <w:szCs w:val="24"/>
          <w:rtl/>
          <w:lang w:bidi="he-IL"/>
        </w:rPr>
        <w:t xml:space="preserve">: </w:t>
      </w:r>
      <w:r w:rsidR="00C1507C">
        <w:rPr>
          <w:rFonts w:ascii="David" w:hAnsi="David" w:cs="David" w:hint="cs"/>
          <w:bCs/>
          <w:szCs w:val="24"/>
          <w:u w:val="single"/>
          <w:rtl/>
          <w:lang w:bidi="he-IL"/>
        </w:rPr>
        <w:t xml:space="preserve">בקשה </w:t>
      </w:r>
      <w:r w:rsidR="005C7CD1">
        <w:rPr>
          <w:rFonts w:ascii="David" w:hAnsi="David" w:cs="David" w:hint="cs"/>
          <w:bCs/>
          <w:szCs w:val="24"/>
          <w:u w:val="single"/>
          <w:rtl/>
          <w:lang w:bidi="he-IL"/>
        </w:rPr>
        <w:t xml:space="preserve">להכרת חב' חלל תקשורת כספק יחיד לחכירת תדרי פיקוד ומידע </w:t>
      </w:r>
    </w:p>
    <w:p w14:paraId="1FB0281A" w14:textId="2B8FBD19" w:rsidR="00777F30" w:rsidRPr="00AE5CDE" w:rsidRDefault="005C7CD1" w:rsidP="007F0C25">
      <w:pPr>
        <w:bidi/>
        <w:spacing w:before="120" w:after="120" w:line="360" w:lineRule="auto"/>
        <w:ind w:left="708" w:right="993" w:hanging="708"/>
        <w:jc w:val="center"/>
        <w:rPr>
          <w:rFonts w:ascii="David" w:hAnsi="David" w:cs="David"/>
          <w:b/>
          <w:szCs w:val="24"/>
          <w:u w:val="single"/>
          <w:rtl/>
          <w:lang w:bidi="he-IL"/>
        </w:rPr>
      </w:pPr>
      <w:r>
        <w:rPr>
          <w:rFonts w:ascii="David" w:hAnsi="David" w:cs="David" w:hint="cs"/>
          <w:bCs/>
          <w:szCs w:val="24"/>
          <w:u w:val="single"/>
          <w:rtl/>
          <w:lang w:bidi="he-IL"/>
        </w:rPr>
        <w:t xml:space="preserve">עבור </w:t>
      </w:r>
      <w:r w:rsidR="00C1507C">
        <w:rPr>
          <w:rFonts w:ascii="David" w:hAnsi="David" w:cs="David" w:hint="cs"/>
          <w:bCs/>
          <w:szCs w:val="24"/>
          <w:u w:val="single"/>
          <w:rtl/>
          <w:lang w:bidi="he-IL"/>
        </w:rPr>
        <w:t xml:space="preserve">פרויקט לוויין </w:t>
      </w:r>
      <w:r w:rsidR="00C1507C" w:rsidRPr="00E9756A">
        <w:rPr>
          <w:rFonts w:ascii="David" w:hAnsi="David" w:cs="David" w:hint="cs"/>
          <w:b/>
          <w:sz w:val="22"/>
          <w:szCs w:val="22"/>
          <w:u w:val="single"/>
          <w:lang w:bidi="he-IL"/>
        </w:rPr>
        <w:t>ULTRASAT</w:t>
      </w:r>
    </w:p>
    <w:p w14:paraId="689FACFC" w14:textId="77777777" w:rsidR="00E1630F" w:rsidRPr="00BA1787" w:rsidRDefault="008C0F6A" w:rsidP="00ED2200">
      <w:pPr>
        <w:pStyle w:val="ae"/>
        <w:numPr>
          <w:ilvl w:val="0"/>
          <w:numId w:val="40"/>
        </w:numPr>
        <w:bidi/>
        <w:spacing w:line="360" w:lineRule="auto"/>
        <w:jc w:val="both"/>
        <w:rPr>
          <w:rFonts w:ascii="David" w:eastAsia="Calibri" w:hAnsi="David" w:cs="David"/>
          <w:b/>
          <w:bCs/>
          <w:szCs w:val="24"/>
          <w:u w:val="single"/>
          <w:lang w:bidi="he-IL"/>
        </w:rPr>
      </w:pPr>
      <w:r w:rsidRPr="00BA1787">
        <w:rPr>
          <w:rFonts w:ascii="David" w:eastAsia="Calibri" w:hAnsi="David" w:cs="David" w:hint="cs"/>
          <w:b/>
          <w:bCs/>
          <w:szCs w:val="24"/>
          <w:u w:val="single"/>
          <w:rtl/>
          <w:lang w:bidi="he-IL"/>
        </w:rPr>
        <w:t>מהות</w:t>
      </w:r>
      <w:r w:rsidRPr="00BA1787">
        <w:rPr>
          <w:rFonts w:ascii="David" w:eastAsia="Calibri" w:hAnsi="David" w:cs="David"/>
          <w:b/>
          <w:bCs/>
          <w:szCs w:val="24"/>
          <w:u w:val="single"/>
          <w:rtl/>
          <w:lang w:bidi="he-IL"/>
        </w:rPr>
        <w:t xml:space="preserve"> </w:t>
      </w:r>
      <w:r w:rsidRPr="00BA1787">
        <w:rPr>
          <w:rFonts w:ascii="David" w:eastAsia="Calibri" w:hAnsi="David" w:cs="David" w:hint="cs"/>
          <w:b/>
          <w:bCs/>
          <w:szCs w:val="24"/>
          <w:u w:val="single"/>
          <w:rtl/>
          <w:lang w:bidi="he-IL"/>
        </w:rPr>
        <w:t>הפניה</w:t>
      </w:r>
    </w:p>
    <w:p w14:paraId="4C9DF0E9" w14:textId="1085F42D" w:rsidR="003473C3" w:rsidRDefault="00067134" w:rsidP="00ED2200">
      <w:pPr>
        <w:pStyle w:val="ae"/>
        <w:numPr>
          <w:ilvl w:val="1"/>
          <w:numId w:val="40"/>
        </w:numPr>
        <w:bidi/>
        <w:spacing w:line="360" w:lineRule="auto"/>
        <w:ind w:left="810"/>
        <w:jc w:val="both"/>
        <w:rPr>
          <w:rStyle w:val="ad"/>
          <w:rFonts w:ascii="David" w:eastAsia="Calibri" w:hAnsi="David" w:cs="David"/>
          <w:b w:val="0"/>
          <w:bCs w:val="0"/>
          <w:szCs w:val="24"/>
          <w:u w:val="single"/>
          <w:lang w:bidi="he-IL"/>
        </w:rPr>
      </w:pPr>
      <w:r>
        <w:rPr>
          <w:rStyle w:val="ad"/>
          <w:rFonts w:cs="David" w:hint="cs"/>
          <w:b w:val="0"/>
          <w:bCs w:val="0"/>
          <w:szCs w:val="24"/>
          <w:rtl/>
          <w:lang w:bidi="he-IL"/>
        </w:rPr>
        <w:t xml:space="preserve">אישור להתקשרות עם חברת חלל תקשורת לחכירת תדרי פיקוד ומידע </w:t>
      </w:r>
      <w:r w:rsidR="00EB7505">
        <w:rPr>
          <w:rStyle w:val="ad"/>
          <w:rFonts w:cs="David" w:hint="cs"/>
          <w:b w:val="0"/>
          <w:bCs w:val="0"/>
          <w:szCs w:val="24"/>
          <w:rtl/>
          <w:lang w:bidi="he-IL"/>
        </w:rPr>
        <w:t xml:space="preserve">ורישום </w:t>
      </w:r>
      <w:r>
        <w:rPr>
          <w:rStyle w:val="ad"/>
          <w:rFonts w:cs="David" w:hint="cs"/>
          <w:b w:val="0"/>
          <w:bCs w:val="0"/>
          <w:szCs w:val="24"/>
          <w:rtl/>
          <w:lang w:bidi="he-IL"/>
        </w:rPr>
        <w:t xml:space="preserve">עבור לוויין </w:t>
      </w:r>
      <w:r>
        <w:rPr>
          <w:rStyle w:val="ad"/>
          <w:rFonts w:cs="David" w:hint="cs"/>
          <w:b w:val="0"/>
          <w:bCs w:val="0"/>
          <w:szCs w:val="24"/>
          <w:lang w:bidi="he-IL"/>
        </w:rPr>
        <w:t>U</w:t>
      </w:r>
      <w:r w:rsidR="006A6BCA">
        <w:rPr>
          <w:rStyle w:val="ad"/>
          <w:rFonts w:cs="David" w:hint="cs"/>
          <w:b w:val="0"/>
          <w:bCs w:val="0"/>
          <w:szCs w:val="24"/>
          <w:lang w:bidi="he-IL"/>
        </w:rPr>
        <w:t>L</w:t>
      </w:r>
      <w:r>
        <w:rPr>
          <w:rStyle w:val="ad"/>
          <w:rFonts w:cs="David" w:hint="cs"/>
          <w:b w:val="0"/>
          <w:bCs w:val="0"/>
          <w:szCs w:val="24"/>
          <w:lang w:bidi="he-IL"/>
        </w:rPr>
        <w:t>TRASAT</w:t>
      </w:r>
      <w:r>
        <w:rPr>
          <w:rStyle w:val="ad"/>
          <w:rFonts w:cs="David" w:hint="cs"/>
          <w:b w:val="0"/>
          <w:bCs w:val="0"/>
          <w:szCs w:val="24"/>
          <w:rtl/>
          <w:lang w:bidi="he-IL"/>
        </w:rPr>
        <w:t xml:space="preserve"> במיקום </w:t>
      </w:r>
      <w:r>
        <w:rPr>
          <w:rStyle w:val="ad"/>
          <w:rFonts w:cs="David" w:hint="cs"/>
          <w:b w:val="0"/>
          <w:bCs w:val="0"/>
          <w:szCs w:val="24"/>
          <w:lang w:bidi="he-IL"/>
        </w:rPr>
        <w:t>W</w:t>
      </w:r>
      <w:r>
        <w:rPr>
          <w:rStyle w:val="ad"/>
          <w:rFonts w:cs="David" w:hint="cs"/>
          <w:b w:val="0"/>
          <w:bCs w:val="0"/>
          <w:szCs w:val="24"/>
          <w:rtl/>
          <w:lang w:bidi="he-IL"/>
        </w:rPr>
        <w:t>4 (</w:t>
      </w:r>
      <w:r>
        <w:rPr>
          <w:rStyle w:val="ad"/>
          <w:rFonts w:cs="David" w:hint="cs"/>
          <w:b w:val="0"/>
          <w:bCs w:val="0"/>
          <w:szCs w:val="24"/>
          <w:lang w:bidi="he-IL"/>
        </w:rPr>
        <w:t>GEO</w:t>
      </w:r>
      <w:r>
        <w:rPr>
          <w:rStyle w:val="ad"/>
          <w:rFonts w:cs="David" w:hint="cs"/>
          <w:b w:val="0"/>
          <w:bCs w:val="0"/>
          <w:szCs w:val="24"/>
          <w:rtl/>
          <w:lang w:bidi="he-IL"/>
        </w:rPr>
        <w:t>)</w:t>
      </w:r>
      <w:r w:rsidR="003473C3" w:rsidRPr="00E1630F">
        <w:rPr>
          <w:rStyle w:val="ad"/>
          <w:rFonts w:cs="David" w:hint="cs"/>
          <w:b w:val="0"/>
          <w:bCs w:val="0"/>
          <w:szCs w:val="24"/>
          <w:rtl/>
          <w:lang w:bidi="he-IL"/>
        </w:rPr>
        <w:t>.</w:t>
      </w:r>
    </w:p>
    <w:p w14:paraId="59FB99E5" w14:textId="6AAA02F2" w:rsidR="00CC7FAD" w:rsidRPr="001D61E0" w:rsidRDefault="00CC7FAD" w:rsidP="00ED2200">
      <w:pPr>
        <w:pStyle w:val="ae"/>
        <w:numPr>
          <w:ilvl w:val="1"/>
          <w:numId w:val="40"/>
        </w:numPr>
        <w:bidi/>
        <w:spacing w:line="360" w:lineRule="auto"/>
        <w:ind w:left="810"/>
        <w:jc w:val="both"/>
        <w:rPr>
          <w:rStyle w:val="ad"/>
          <w:rFonts w:cs="David"/>
          <w:b w:val="0"/>
          <w:bCs w:val="0"/>
          <w:szCs w:val="24"/>
          <w:lang w:bidi="he-IL"/>
        </w:rPr>
      </w:pPr>
      <w:r w:rsidRPr="001D61E0">
        <w:rPr>
          <w:rStyle w:val="ad"/>
          <w:rFonts w:cs="David" w:hint="cs"/>
          <w:b w:val="0"/>
          <w:bCs w:val="0"/>
          <w:szCs w:val="24"/>
          <w:rtl/>
          <w:lang w:bidi="he-IL"/>
        </w:rPr>
        <w:t xml:space="preserve">בקשה לאישור ההתקשרות עם </w:t>
      </w:r>
      <w:r>
        <w:rPr>
          <w:rStyle w:val="ad"/>
          <w:rFonts w:cs="David" w:hint="cs"/>
          <w:b w:val="0"/>
          <w:bCs w:val="0"/>
          <w:szCs w:val="24"/>
          <w:rtl/>
          <w:lang w:bidi="he-IL"/>
        </w:rPr>
        <w:t xml:space="preserve">חלל תקשורת </w:t>
      </w:r>
      <w:r w:rsidRPr="001D61E0">
        <w:rPr>
          <w:rStyle w:val="ad"/>
          <w:rFonts w:cs="David" w:hint="cs"/>
          <w:b w:val="0"/>
          <w:bCs w:val="0"/>
          <w:szCs w:val="24"/>
          <w:rtl/>
          <w:lang w:bidi="he-IL"/>
        </w:rPr>
        <w:t>בפטור ממכרז בשל היותו ספק יחיד .</w:t>
      </w:r>
    </w:p>
    <w:p w14:paraId="244BC0B5" w14:textId="00C0FE3B" w:rsidR="00CC7FAD" w:rsidRPr="001D61E0" w:rsidRDefault="00CC7FAD" w:rsidP="005906A6">
      <w:pPr>
        <w:pStyle w:val="ae"/>
        <w:numPr>
          <w:ilvl w:val="1"/>
          <w:numId w:val="40"/>
        </w:numPr>
        <w:bidi/>
        <w:spacing w:line="360" w:lineRule="auto"/>
        <w:ind w:left="810"/>
        <w:jc w:val="both"/>
        <w:rPr>
          <w:rStyle w:val="ad"/>
          <w:rFonts w:cs="David"/>
          <w:b w:val="0"/>
          <w:bCs w:val="0"/>
          <w:szCs w:val="24"/>
          <w:lang w:bidi="he-IL"/>
        </w:rPr>
      </w:pPr>
      <w:r w:rsidRPr="001D61E0">
        <w:rPr>
          <w:rStyle w:val="ad"/>
          <w:rFonts w:cs="David" w:hint="cs"/>
          <w:b w:val="0"/>
          <w:bCs w:val="0"/>
          <w:szCs w:val="24"/>
          <w:rtl/>
          <w:lang w:bidi="he-IL"/>
        </w:rPr>
        <w:t xml:space="preserve">תקופת ההתקשרות המבוקשת: מיום החתימה על ההסכם ועד לתאריך  עד </w:t>
      </w:r>
      <w:r>
        <w:rPr>
          <w:rStyle w:val="ad"/>
          <w:rFonts w:cs="David" w:hint="cs"/>
          <w:b w:val="0"/>
          <w:bCs w:val="0"/>
          <w:szCs w:val="24"/>
          <w:rtl/>
          <w:lang w:bidi="he-IL"/>
        </w:rPr>
        <w:t xml:space="preserve">31.12.2029, כולל אישור לאופציה לתקופה של שנים נוספות עד 31.12.2032 </w:t>
      </w:r>
    </w:p>
    <w:p w14:paraId="092CA36B" w14:textId="12ABADC8" w:rsidR="00CC7FAD" w:rsidRPr="00BA1787" w:rsidRDefault="00CC7FAD" w:rsidP="00ED2200">
      <w:pPr>
        <w:pStyle w:val="ae"/>
        <w:numPr>
          <w:ilvl w:val="1"/>
          <w:numId w:val="40"/>
        </w:numPr>
        <w:bidi/>
        <w:spacing w:line="360" w:lineRule="auto"/>
        <w:ind w:left="810"/>
        <w:jc w:val="both"/>
        <w:rPr>
          <w:rStyle w:val="ad"/>
          <w:rFonts w:cs="David"/>
          <w:b w:val="0"/>
          <w:bCs w:val="0"/>
          <w:szCs w:val="24"/>
          <w:lang w:bidi="he-IL"/>
        </w:rPr>
      </w:pPr>
      <w:r w:rsidRPr="00BA1787">
        <w:rPr>
          <w:rStyle w:val="ad"/>
          <w:rFonts w:cs="David" w:hint="cs"/>
          <w:b w:val="0"/>
          <w:bCs w:val="0"/>
          <w:szCs w:val="24"/>
          <w:rtl/>
          <w:lang w:bidi="he-IL"/>
        </w:rPr>
        <w:t>היקף ההתקשרות היא בסכום של</w:t>
      </w:r>
      <w:r>
        <w:rPr>
          <w:rStyle w:val="ad"/>
          <w:rFonts w:cs="David" w:hint="cs"/>
          <w:b w:val="0"/>
          <w:bCs w:val="0"/>
          <w:szCs w:val="24"/>
          <w:rtl/>
          <w:lang w:bidi="he-IL"/>
        </w:rPr>
        <w:t xml:space="preserve"> כ-</w:t>
      </w:r>
      <w:r w:rsidRPr="00BA1787">
        <w:rPr>
          <w:rStyle w:val="ad"/>
          <w:rFonts w:cs="David" w:hint="cs"/>
          <w:b w:val="0"/>
          <w:bCs w:val="0"/>
          <w:szCs w:val="24"/>
          <w:rtl/>
          <w:lang w:bidi="he-IL"/>
        </w:rPr>
        <w:t xml:space="preserve"> </w:t>
      </w:r>
      <w:r w:rsidR="0003765B" w:rsidRPr="0003765B">
        <w:rPr>
          <w:rFonts w:ascii="David" w:hAnsi="David" w:cs="David" w:hint="cs"/>
          <w:szCs w:val="24"/>
          <w:rtl/>
          <w:lang w:bidi="he-IL"/>
        </w:rPr>
        <w:t>3.988</w:t>
      </w:r>
      <w:r w:rsidRPr="00515F2A">
        <w:rPr>
          <w:rStyle w:val="ad"/>
          <w:rFonts w:cs="David" w:hint="cs"/>
          <w:b w:val="0"/>
          <w:bCs w:val="0"/>
          <w:szCs w:val="24"/>
          <w:rtl/>
          <w:lang w:bidi="he-IL"/>
        </w:rPr>
        <w:t xml:space="preserve"> מש"ח</w:t>
      </w:r>
      <w:r>
        <w:rPr>
          <w:rStyle w:val="ad"/>
          <w:rFonts w:cs="David" w:hint="cs"/>
          <w:b w:val="0"/>
          <w:bCs w:val="0"/>
          <w:szCs w:val="24"/>
          <w:rtl/>
          <w:lang w:bidi="he-IL"/>
        </w:rPr>
        <w:t xml:space="preserve"> (כולל מע"מ)</w:t>
      </w:r>
      <w:r w:rsidRPr="00515F2A">
        <w:rPr>
          <w:rStyle w:val="ad"/>
          <w:rFonts w:cs="David" w:hint="cs"/>
          <w:b w:val="0"/>
          <w:bCs w:val="0"/>
          <w:szCs w:val="24"/>
          <w:rtl/>
          <w:lang w:bidi="he-IL"/>
        </w:rPr>
        <w:t>.</w:t>
      </w:r>
    </w:p>
    <w:p w14:paraId="61ECF18D" w14:textId="77777777" w:rsidR="00CC7FAD" w:rsidRPr="00E1630F" w:rsidRDefault="00CC7FAD" w:rsidP="00ED2200">
      <w:pPr>
        <w:pStyle w:val="ae"/>
        <w:bidi/>
        <w:spacing w:line="360" w:lineRule="auto"/>
        <w:ind w:left="810"/>
        <w:jc w:val="both"/>
        <w:rPr>
          <w:rStyle w:val="ad"/>
          <w:rFonts w:ascii="David" w:eastAsia="Calibri" w:hAnsi="David" w:cs="David"/>
          <w:b w:val="0"/>
          <w:bCs w:val="0"/>
          <w:szCs w:val="24"/>
          <w:u w:val="single"/>
          <w:lang w:bidi="he-IL"/>
        </w:rPr>
      </w:pPr>
    </w:p>
    <w:p w14:paraId="340DF073" w14:textId="43CD7BE0" w:rsidR="00BC231D" w:rsidRDefault="00BA1787" w:rsidP="00ED2200">
      <w:pPr>
        <w:pStyle w:val="ae"/>
        <w:numPr>
          <w:ilvl w:val="0"/>
          <w:numId w:val="40"/>
        </w:numPr>
        <w:bidi/>
        <w:spacing w:before="360" w:line="360" w:lineRule="auto"/>
        <w:ind w:left="357" w:hanging="357"/>
        <w:contextualSpacing w:val="0"/>
        <w:jc w:val="both"/>
        <w:rPr>
          <w:rFonts w:ascii="David" w:eastAsia="Calibri" w:hAnsi="David" w:cs="David"/>
          <w:b/>
          <w:bCs/>
          <w:szCs w:val="24"/>
          <w:u w:val="single"/>
          <w:lang w:bidi="he-IL"/>
        </w:rPr>
      </w:pPr>
      <w:r>
        <w:rPr>
          <w:rFonts w:ascii="David" w:eastAsia="Calibri" w:hAnsi="David" w:cs="David" w:hint="cs"/>
          <w:b/>
          <w:bCs/>
          <w:szCs w:val="24"/>
          <w:u w:val="single"/>
          <w:rtl/>
          <w:lang w:bidi="he-IL"/>
        </w:rPr>
        <w:t>תיאור</w:t>
      </w:r>
      <w:r w:rsidR="002A0DE7" w:rsidRPr="00A15862">
        <w:rPr>
          <w:rFonts w:ascii="David" w:eastAsia="Calibri" w:hAnsi="David" w:cs="David"/>
          <w:b/>
          <w:bCs/>
          <w:szCs w:val="24"/>
          <w:u w:val="single"/>
          <w:rtl/>
          <w:lang w:bidi="he-IL"/>
        </w:rPr>
        <w:t xml:space="preserve"> פרויקט </w:t>
      </w:r>
      <w:r w:rsidR="00016ACB" w:rsidRPr="00A15862">
        <w:rPr>
          <w:rFonts w:ascii="David" w:eastAsia="Calibri" w:hAnsi="David" w:cs="David"/>
          <w:b/>
          <w:bCs/>
          <w:szCs w:val="24"/>
          <w:u w:val="single"/>
          <w:lang w:bidi="he-IL"/>
        </w:rPr>
        <w:t xml:space="preserve"> </w:t>
      </w:r>
      <w:r w:rsidR="002A0DE7" w:rsidRPr="00A15862">
        <w:rPr>
          <w:rFonts w:ascii="David" w:eastAsia="Calibri" w:hAnsi="David" w:cs="David"/>
          <w:b/>
          <w:bCs/>
          <w:szCs w:val="24"/>
          <w:u w:val="single"/>
          <w:lang w:bidi="he-IL"/>
        </w:rPr>
        <w:t>Ultrasat</w:t>
      </w:r>
    </w:p>
    <w:p w14:paraId="432CD9EE" w14:textId="06A650A5" w:rsidR="00BA1787" w:rsidRDefault="00BA1787" w:rsidP="00ED2200">
      <w:pPr>
        <w:pStyle w:val="ae"/>
        <w:numPr>
          <w:ilvl w:val="1"/>
          <w:numId w:val="40"/>
        </w:numPr>
        <w:bidi/>
        <w:spacing w:before="120" w:line="360" w:lineRule="auto"/>
        <w:jc w:val="both"/>
        <w:rPr>
          <w:rFonts w:ascii="David" w:eastAsia="Calibri" w:hAnsi="David" w:cs="David"/>
          <w:szCs w:val="24"/>
          <w:lang w:bidi="he-IL"/>
        </w:rPr>
      </w:pPr>
      <w:r w:rsidRPr="006059CA">
        <w:rPr>
          <w:rStyle w:val="ad"/>
          <w:rFonts w:ascii="David" w:hAnsi="David" w:cs="David"/>
          <w:b w:val="0"/>
          <w:bCs w:val="0"/>
          <w:szCs w:val="24"/>
          <w:rtl/>
          <w:lang w:bidi="he-IL"/>
        </w:rPr>
        <w:t>אולטרה-</w:t>
      </w:r>
      <w:proofErr w:type="spellStart"/>
      <w:r w:rsidRPr="006059CA">
        <w:rPr>
          <w:rStyle w:val="ad"/>
          <w:rFonts w:ascii="David" w:hAnsi="David" w:cs="David"/>
          <w:b w:val="0"/>
          <w:bCs w:val="0"/>
          <w:szCs w:val="24"/>
          <w:rtl/>
          <w:lang w:bidi="he-IL"/>
        </w:rPr>
        <w:t>סאט</w:t>
      </w:r>
      <w:proofErr w:type="spellEnd"/>
      <w:r w:rsidRPr="006059CA">
        <w:rPr>
          <w:rStyle w:val="ad"/>
          <w:rFonts w:ascii="David" w:hAnsi="David" w:cs="David"/>
          <w:b w:val="0"/>
          <w:bCs w:val="0"/>
          <w:szCs w:val="24"/>
          <w:rtl/>
          <w:lang w:bidi="he-IL"/>
        </w:rPr>
        <w:t xml:space="preserve"> הוא פרויקט מדע בסיסי פורץ דרך בתחום האסטרופיזיקה.</w:t>
      </w:r>
      <w:r w:rsidRPr="00BA1787">
        <w:rPr>
          <w:rFonts w:ascii="David" w:hAnsi="David" w:cs="David"/>
          <w:szCs w:val="24"/>
          <w:rtl/>
          <w:lang w:bidi="he-IL"/>
        </w:rPr>
        <w:t xml:space="preserve"> </w:t>
      </w:r>
      <w:r w:rsidRPr="006059CA">
        <w:rPr>
          <w:rFonts w:ascii="David" w:hAnsi="David" w:cs="David"/>
          <w:szCs w:val="24"/>
          <w:rtl/>
          <w:lang w:bidi="he-IL"/>
        </w:rPr>
        <w:t xml:space="preserve">מטרת הפרויקט היא לזהות </w:t>
      </w:r>
      <w:r w:rsidRPr="006059CA">
        <w:rPr>
          <w:rFonts w:ascii="David" w:hAnsi="David" w:cs="David" w:hint="cs"/>
          <w:szCs w:val="24"/>
          <w:rtl/>
          <w:lang w:bidi="he-IL"/>
        </w:rPr>
        <w:t xml:space="preserve">ולהעמיק את ההבנה של </w:t>
      </w:r>
      <w:r w:rsidRPr="006059CA">
        <w:rPr>
          <w:rFonts w:ascii="David" w:hAnsi="David" w:cs="David"/>
          <w:szCs w:val="24"/>
          <w:rtl/>
          <w:lang w:bidi="he-IL"/>
        </w:rPr>
        <w:t xml:space="preserve">תופעות </w:t>
      </w:r>
      <w:r w:rsidR="00686833" w:rsidRPr="006059CA">
        <w:rPr>
          <w:rFonts w:ascii="David" w:hAnsi="David" w:cs="David" w:hint="cs"/>
          <w:szCs w:val="24"/>
          <w:rtl/>
          <w:lang w:bidi="he-IL"/>
        </w:rPr>
        <w:t>אסטרופיזיק</w:t>
      </w:r>
      <w:r w:rsidR="00686833">
        <w:rPr>
          <w:rFonts w:ascii="David" w:hAnsi="David" w:cs="David" w:hint="cs"/>
          <w:szCs w:val="24"/>
          <w:rtl/>
          <w:lang w:bidi="he-IL"/>
        </w:rPr>
        <w:t>ל</w:t>
      </w:r>
      <w:r w:rsidR="00686833" w:rsidRPr="006059CA">
        <w:rPr>
          <w:rFonts w:ascii="David" w:hAnsi="David" w:cs="David" w:hint="cs"/>
          <w:szCs w:val="24"/>
          <w:rtl/>
          <w:lang w:bidi="he-IL"/>
        </w:rPr>
        <w:t>יות</w:t>
      </w:r>
      <w:r>
        <w:rPr>
          <w:rFonts w:ascii="David" w:eastAsia="Calibri" w:hAnsi="David" w:cs="David" w:hint="cs"/>
          <w:szCs w:val="24"/>
          <w:rtl/>
          <w:lang w:bidi="he-IL"/>
        </w:rPr>
        <w:t>.</w:t>
      </w:r>
    </w:p>
    <w:p w14:paraId="5C0B4FB9" w14:textId="6ACA3217" w:rsidR="00BA1787" w:rsidRDefault="00BA1787" w:rsidP="00ED2200">
      <w:pPr>
        <w:numPr>
          <w:ilvl w:val="1"/>
          <w:numId w:val="40"/>
        </w:numPr>
        <w:bidi/>
        <w:spacing w:before="100" w:beforeAutospacing="1" w:after="100" w:afterAutospacing="1" w:line="360" w:lineRule="auto"/>
        <w:contextualSpacing/>
        <w:jc w:val="both"/>
        <w:rPr>
          <w:rFonts w:ascii="David" w:hAnsi="David" w:cs="David"/>
          <w:szCs w:val="24"/>
        </w:rPr>
      </w:pPr>
      <w:r w:rsidRPr="006059CA">
        <w:rPr>
          <w:rStyle w:val="ad"/>
          <w:rFonts w:ascii="David" w:hAnsi="David" w:cs="David"/>
          <w:b w:val="0"/>
          <w:bCs w:val="0"/>
          <w:szCs w:val="24"/>
          <w:rtl/>
          <w:lang w:bidi="he-IL"/>
        </w:rPr>
        <w:t xml:space="preserve">הפרויקט מורכב </w:t>
      </w:r>
      <w:r w:rsidRPr="006059CA">
        <w:rPr>
          <w:rStyle w:val="ad"/>
          <w:rFonts w:ascii="David" w:hAnsi="David" w:cs="David" w:hint="cs"/>
          <w:b w:val="0"/>
          <w:bCs w:val="0"/>
          <w:szCs w:val="24"/>
          <w:rtl/>
          <w:lang w:bidi="he-IL"/>
        </w:rPr>
        <w:t xml:space="preserve">מלוויין בעל </w:t>
      </w:r>
      <w:r>
        <w:rPr>
          <w:rStyle w:val="ad"/>
          <w:rFonts w:ascii="David" w:hAnsi="David" w:cs="David" w:hint="cs"/>
          <w:b w:val="0"/>
          <w:bCs w:val="0"/>
          <w:szCs w:val="24"/>
          <w:rtl/>
          <w:lang w:bidi="he-IL"/>
        </w:rPr>
        <w:t xml:space="preserve">טלסקופ חלל </w:t>
      </w:r>
      <w:r w:rsidRPr="006059CA">
        <w:rPr>
          <w:rStyle w:val="ad"/>
          <w:rFonts w:ascii="David" w:hAnsi="David" w:cs="David"/>
          <w:b w:val="0"/>
          <w:bCs w:val="0"/>
          <w:szCs w:val="24"/>
          <w:rtl/>
          <w:lang w:bidi="he-IL"/>
        </w:rPr>
        <w:t xml:space="preserve">בשדה </w:t>
      </w:r>
      <w:r w:rsidRPr="006059CA">
        <w:rPr>
          <w:rStyle w:val="ad"/>
          <w:rFonts w:ascii="David" w:hAnsi="David" w:cs="David" w:hint="cs"/>
          <w:b w:val="0"/>
          <w:bCs w:val="0"/>
          <w:szCs w:val="24"/>
          <w:rtl/>
          <w:lang w:bidi="he-IL"/>
        </w:rPr>
        <w:t xml:space="preserve">ראיה </w:t>
      </w:r>
      <w:r w:rsidRPr="006059CA">
        <w:rPr>
          <w:rStyle w:val="ad"/>
          <w:rFonts w:ascii="David" w:hAnsi="David" w:cs="David"/>
          <w:b w:val="0"/>
          <w:bCs w:val="0"/>
          <w:szCs w:val="24"/>
          <w:rtl/>
          <w:lang w:bidi="he-IL"/>
        </w:rPr>
        <w:t xml:space="preserve">רחב בתחום </w:t>
      </w:r>
      <w:r w:rsidRPr="006059CA">
        <w:rPr>
          <w:rFonts w:ascii="David" w:hAnsi="David" w:cs="David"/>
          <w:szCs w:val="24"/>
          <w:rtl/>
          <w:lang w:bidi="he-IL"/>
        </w:rPr>
        <w:t>האולטרה</w:t>
      </w:r>
      <w:r w:rsidR="00B910A1">
        <w:rPr>
          <w:rFonts w:ascii="David" w:hAnsi="David" w:cs="David" w:hint="cs"/>
          <w:szCs w:val="24"/>
          <w:rtl/>
          <w:lang w:bidi="he-IL"/>
        </w:rPr>
        <w:t>-</w:t>
      </w:r>
      <w:r w:rsidRPr="006059CA">
        <w:rPr>
          <w:rFonts w:ascii="David" w:hAnsi="David" w:cs="David"/>
          <w:szCs w:val="24"/>
          <w:rtl/>
          <w:lang w:bidi="he-IL"/>
        </w:rPr>
        <w:t xml:space="preserve">סגול </w:t>
      </w:r>
      <w:r>
        <w:rPr>
          <w:rStyle w:val="ad"/>
          <w:rFonts w:ascii="David" w:hAnsi="David" w:cs="David" w:hint="cs"/>
          <w:b w:val="0"/>
          <w:bCs w:val="0"/>
          <w:szCs w:val="24"/>
          <w:rtl/>
          <w:lang w:bidi="he-IL"/>
        </w:rPr>
        <w:t>אשר</w:t>
      </w:r>
      <w:r w:rsidRPr="006059CA">
        <w:rPr>
          <w:rStyle w:val="ad"/>
          <w:rFonts w:ascii="David" w:hAnsi="David" w:cs="David"/>
          <w:b w:val="0"/>
          <w:bCs w:val="0"/>
          <w:szCs w:val="24"/>
          <w:rtl/>
          <w:lang w:bidi="he-IL"/>
        </w:rPr>
        <w:t xml:space="preserve"> יוכל לצלם </w:t>
      </w:r>
      <w:r>
        <w:rPr>
          <w:rStyle w:val="ad"/>
          <w:rFonts w:ascii="David" w:hAnsi="David" w:cs="David" w:hint="cs"/>
          <w:b w:val="0"/>
          <w:bCs w:val="0"/>
          <w:szCs w:val="24"/>
          <w:rtl/>
          <w:lang w:bidi="he-IL"/>
        </w:rPr>
        <w:t xml:space="preserve">תופעות </w:t>
      </w:r>
      <w:r w:rsidR="00B910A1">
        <w:rPr>
          <w:rStyle w:val="ad"/>
          <w:rFonts w:ascii="David" w:hAnsi="David" w:cs="David" w:hint="cs"/>
          <w:b w:val="0"/>
          <w:bCs w:val="0"/>
          <w:szCs w:val="24"/>
          <w:rtl/>
          <w:lang w:bidi="he-IL"/>
        </w:rPr>
        <w:t>אסטרונומיות</w:t>
      </w:r>
      <w:r>
        <w:rPr>
          <w:rStyle w:val="ad"/>
          <w:rFonts w:ascii="David" w:hAnsi="David" w:cs="David" w:hint="cs"/>
          <w:b w:val="0"/>
          <w:bCs w:val="0"/>
          <w:szCs w:val="24"/>
          <w:rtl/>
          <w:lang w:bidi="he-IL"/>
        </w:rPr>
        <w:t xml:space="preserve"> </w:t>
      </w:r>
      <w:r w:rsidR="0022186E">
        <w:rPr>
          <w:rStyle w:val="ad"/>
          <w:rFonts w:ascii="David" w:hAnsi="David" w:cs="David" w:hint="cs"/>
          <w:b w:val="0"/>
          <w:bCs w:val="0"/>
          <w:szCs w:val="24"/>
          <w:rtl/>
          <w:lang w:bidi="he-IL"/>
        </w:rPr>
        <w:t xml:space="preserve">בחלל העמוק </w:t>
      </w:r>
      <w:r>
        <w:rPr>
          <w:rStyle w:val="ad"/>
          <w:rFonts w:ascii="David" w:hAnsi="David" w:cs="David" w:hint="cs"/>
          <w:b w:val="0"/>
          <w:bCs w:val="0"/>
          <w:szCs w:val="24"/>
          <w:rtl/>
          <w:lang w:bidi="he-IL"/>
        </w:rPr>
        <w:t>ומערכות תקשורת לשידור</w:t>
      </w:r>
      <w:r w:rsidRPr="006059CA">
        <w:rPr>
          <w:rStyle w:val="ad"/>
          <w:rFonts w:ascii="David" w:hAnsi="David" w:cs="David" w:hint="cs"/>
          <w:b w:val="0"/>
          <w:bCs w:val="0"/>
          <w:szCs w:val="24"/>
          <w:rtl/>
          <w:lang w:bidi="he-IL"/>
        </w:rPr>
        <w:t xml:space="preserve"> הנתונים והמידע</w:t>
      </w:r>
      <w:r w:rsidRPr="006059CA">
        <w:rPr>
          <w:rStyle w:val="ad"/>
          <w:rFonts w:ascii="David" w:hAnsi="David" w:cs="David"/>
          <w:b w:val="0"/>
          <w:bCs w:val="0"/>
          <w:szCs w:val="24"/>
          <w:rtl/>
          <w:lang w:bidi="he-IL"/>
        </w:rPr>
        <w:t xml:space="preserve"> לכדור הארץ</w:t>
      </w:r>
      <w:r w:rsidRPr="006059CA">
        <w:rPr>
          <w:rStyle w:val="ad"/>
          <w:rFonts w:ascii="David" w:hAnsi="David" w:cs="David" w:hint="cs"/>
          <w:b w:val="0"/>
          <w:bCs w:val="0"/>
          <w:szCs w:val="24"/>
          <w:rtl/>
          <w:lang w:bidi="he-IL"/>
        </w:rPr>
        <w:t>,</w:t>
      </w:r>
      <w:r w:rsidR="0022186E">
        <w:rPr>
          <w:rStyle w:val="ad"/>
          <w:rFonts w:ascii="David" w:hAnsi="David" w:cs="David" w:hint="cs"/>
          <w:b w:val="0"/>
          <w:bCs w:val="0"/>
          <w:szCs w:val="24"/>
          <w:rtl/>
          <w:lang w:bidi="he-IL"/>
        </w:rPr>
        <w:t xml:space="preserve"> </w:t>
      </w:r>
      <w:r w:rsidR="00B910A1">
        <w:rPr>
          <w:rStyle w:val="ad"/>
          <w:rFonts w:ascii="David" w:hAnsi="David" w:cs="David" w:hint="cs"/>
          <w:b w:val="0"/>
          <w:bCs w:val="0"/>
          <w:szCs w:val="24"/>
          <w:rtl/>
          <w:lang w:bidi="he-IL"/>
        </w:rPr>
        <w:t>כמו גם זיהוי והתראה של</w:t>
      </w:r>
      <w:r w:rsidR="0022186E">
        <w:rPr>
          <w:rStyle w:val="ad"/>
          <w:rFonts w:ascii="David" w:hAnsi="David" w:cs="David" w:hint="cs"/>
          <w:b w:val="0"/>
          <w:bCs w:val="0"/>
          <w:szCs w:val="24"/>
          <w:rtl/>
          <w:lang w:bidi="he-IL"/>
        </w:rPr>
        <w:t xml:space="preserve"> </w:t>
      </w:r>
      <w:r w:rsidRPr="006059CA">
        <w:rPr>
          <w:rFonts w:ascii="David" w:hAnsi="David" w:cs="David"/>
          <w:szCs w:val="24"/>
          <w:rtl/>
          <w:lang w:bidi="he-IL"/>
        </w:rPr>
        <w:t>אירועים</w:t>
      </w:r>
      <w:r w:rsidRPr="006059CA">
        <w:rPr>
          <w:rFonts w:ascii="David" w:hAnsi="David" w:cs="David" w:hint="cs"/>
          <w:szCs w:val="24"/>
          <w:rtl/>
          <w:lang w:bidi="he-IL"/>
        </w:rPr>
        <w:t xml:space="preserve"> אסטרונומיים</w:t>
      </w:r>
      <w:r w:rsidRPr="006059CA">
        <w:rPr>
          <w:rFonts w:ascii="David" w:hAnsi="David" w:cs="David"/>
          <w:szCs w:val="24"/>
          <w:rtl/>
          <w:lang w:bidi="he-IL"/>
        </w:rPr>
        <w:t xml:space="preserve"> חולפים לקהילה המדעית בתוך פחות מ-20 דקות</w:t>
      </w:r>
      <w:r w:rsidRPr="006059CA">
        <w:rPr>
          <w:rFonts w:ascii="David" w:hAnsi="David" w:cs="David" w:hint="cs"/>
          <w:szCs w:val="24"/>
          <w:rtl/>
          <w:lang w:bidi="he-IL"/>
        </w:rPr>
        <w:t>, באופן שיאפשר הפניית טלסקופים קרקעיים וחלליים ששדה הראיה שלהם צר לכיוון המדויק.</w:t>
      </w:r>
    </w:p>
    <w:p w14:paraId="5A222F04" w14:textId="4C064BA3" w:rsidR="006A6BCA" w:rsidRPr="006059CA" w:rsidRDefault="006A6BCA" w:rsidP="00ED2200">
      <w:pPr>
        <w:numPr>
          <w:ilvl w:val="1"/>
          <w:numId w:val="40"/>
        </w:numPr>
        <w:bidi/>
        <w:spacing w:before="100" w:beforeAutospacing="1" w:after="100" w:afterAutospacing="1" w:line="360" w:lineRule="auto"/>
        <w:contextualSpacing/>
        <w:jc w:val="both"/>
        <w:rPr>
          <w:rFonts w:ascii="David" w:hAnsi="David" w:cs="David"/>
          <w:szCs w:val="24"/>
        </w:rPr>
      </w:pPr>
      <w:r>
        <w:rPr>
          <w:rFonts w:ascii="David" w:hAnsi="David" w:cs="David" w:hint="cs"/>
          <w:szCs w:val="24"/>
          <w:rtl/>
          <w:lang w:bidi="he-IL"/>
        </w:rPr>
        <w:t xml:space="preserve">כדי לאפשר תקשורת רצופה בין תחנת הקרקע והלוויין, הוא ימוקם במיקום </w:t>
      </w:r>
      <w:r>
        <w:rPr>
          <w:rFonts w:ascii="David" w:hAnsi="David" w:cs="David" w:hint="cs"/>
          <w:szCs w:val="24"/>
          <w:lang w:bidi="he-IL"/>
        </w:rPr>
        <w:t>W</w:t>
      </w:r>
      <w:r>
        <w:rPr>
          <w:rFonts w:ascii="David" w:hAnsi="David" w:cs="David" w:hint="cs"/>
          <w:szCs w:val="24"/>
          <w:rtl/>
          <w:lang w:bidi="he-IL"/>
        </w:rPr>
        <w:t>4 במסלול גיאו-סטציונרי (</w:t>
      </w:r>
      <w:r>
        <w:rPr>
          <w:rFonts w:ascii="David" w:hAnsi="David" w:cs="David" w:hint="cs"/>
          <w:szCs w:val="24"/>
          <w:lang w:bidi="he-IL"/>
        </w:rPr>
        <w:t>GEO</w:t>
      </w:r>
      <w:r>
        <w:rPr>
          <w:rFonts w:ascii="David" w:hAnsi="David" w:cs="David" w:hint="cs"/>
          <w:szCs w:val="24"/>
          <w:rtl/>
          <w:lang w:bidi="he-IL"/>
        </w:rPr>
        <w:t xml:space="preserve">) בסמוך ללוויני תקשורת עמוס </w:t>
      </w:r>
      <w:r w:rsidR="009310A3">
        <w:rPr>
          <w:rFonts w:ascii="David" w:hAnsi="David" w:cs="David" w:hint="cs"/>
          <w:szCs w:val="24"/>
          <w:rtl/>
          <w:lang w:bidi="he-IL"/>
        </w:rPr>
        <w:t>ודרור</w:t>
      </w:r>
      <w:r>
        <w:rPr>
          <w:rFonts w:ascii="David" w:hAnsi="David" w:cs="David" w:hint="cs"/>
          <w:szCs w:val="24"/>
          <w:rtl/>
          <w:lang w:bidi="he-IL"/>
        </w:rPr>
        <w:t xml:space="preserve"> של מדינת ישראל.</w:t>
      </w:r>
    </w:p>
    <w:p w14:paraId="78393D7D" w14:textId="6B7529AF" w:rsidR="00E56544" w:rsidRDefault="00686833" w:rsidP="00ED2200">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 xml:space="preserve">במסגרת </w:t>
      </w:r>
      <w:r w:rsidR="00635B80">
        <w:rPr>
          <w:rFonts w:ascii="David" w:eastAsia="Calibri" w:hAnsi="David" w:cs="David" w:hint="cs"/>
          <w:szCs w:val="24"/>
          <w:rtl/>
          <w:lang w:bidi="he-IL"/>
        </w:rPr>
        <w:t>הפרויקט</w:t>
      </w:r>
      <w:r w:rsidR="00DC4397">
        <w:rPr>
          <w:rFonts w:ascii="David" w:eastAsia="Calibri" w:hAnsi="David" w:cs="David" w:hint="cs"/>
          <w:szCs w:val="24"/>
          <w:rtl/>
          <w:lang w:bidi="he-IL"/>
        </w:rPr>
        <w:t>,</w:t>
      </w:r>
      <w:r w:rsidR="00635B80">
        <w:rPr>
          <w:rFonts w:ascii="David" w:eastAsia="Calibri" w:hAnsi="David" w:cs="David" w:hint="cs"/>
          <w:szCs w:val="24"/>
          <w:rtl/>
          <w:lang w:bidi="he-IL"/>
        </w:rPr>
        <w:t xml:space="preserve"> </w:t>
      </w:r>
      <w:r>
        <w:rPr>
          <w:rFonts w:ascii="David" w:eastAsia="Calibri" w:hAnsi="David" w:cs="David" w:hint="cs"/>
          <w:szCs w:val="24"/>
          <w:rtl/>
          <w:lang w:bidi="he-IL"/>
        </w:rPr>
        <w:t>כ</w:t>
      </w:r>
      <w:r w:rsidR="00635B80">
        <w:rPr>
          <w:rFonts w:ascii="David" w:eastAsia="Calibri" w:hAnsi="David" w:cs="David" w:hint="cs"/>
          <w:szCs w:val="24"/>
          <w:rtl/>
          <w:lang w:bidi="he-IL"/>
        </w:rPr>
        <w:t>מיזם משותף של סוכנות החלל הישראלי ומכון ויצמן</w:t>
      </w:r>
      <w:r w:rsidR="0098719E">
        <w:rPr>
          <w:rFonts w:ascii="David" w:eastAsia="Calibri" w:hAnsi="David" w:cs="David" w:hint="cs"/>
          <w:szCs w:val="24"/>
          <w:rtl/>
          <w:lang w:bidi="he-IL"/>
        </w:rPr>
        <w:t xml:space="preserve"> (ב</w:t>
      </w:r>
      <w:r w:rsidR="0098719E" w:rsidRPr="006059CA">
        <w:rPr>
          <w:rFonts w:ascii="David" w:hAnsi="David" w:cs="David" w:hint="cs"/>
          <w:szCs w:val="24"/>
          <w:rtl/>
          <w:lang w:bidi="he-IL"/>
        </w:rPr>
        <w:t>ה</w:t>
      </w:r>
      <w:r w:rsidR="0098719E">
        <w:rPr>
          <w:rFonts w:ascii="David" w:hAnsi="David" w:cs="David" w:hint="cs"/>
          <w:szCs w:val="24"/>
          <w:rtl/>
          <w:lang w:bidi="he-IL"/>
        </w:rPr>
        <w:t xml:space="preserve">שתתפות </w:t>
      </w:r>
      <w:r w:rsidR="0098719E" w:rsidRPr="006059CA">
        <w:rPr>
          <w:rFonts w:ascii="David" w:hAnsi="David" w:cs="David" w:hint="cs"/>
          <w:szCs w:val="24"/>
          <w:rtl/>
          <w:lang w:bidi="he-IL"/>
        </w:rPr>
        <w:t xml:space="preserve">משותפת </w:t>
      </w:r>
      <w:r w:rsidR="0098719E">
        <w:rPr>
          <w:rFonts w:ascii="David" w:hAnsi="David" w:cs="David" w:hint="cs"/>
          <w:szCs w:val="24"/>
          <w:rtl/>
          <w:lang w:bidi="he-IL"/>
        </w:rPr>
        <w:t xml:space="preserve"> בין </w:t>
      </w:r>
      <w:r w:rsidR="0098719E" w:rsidRPr="006059CA">
        <w:rPr>
          <w:rFonts w:ascii="David" w:hAnsi="David" w:cs="David" w:hint="cs"/>
          <w:szCs w:val="24"/>
          <w:rtl/>
          <w:lang w:bidi="he-IL"/>
        </w:rPr>
        <w:t xml:space="preserve">ממשלת ישראל בשיעור </w:t>
      </w:r>
      <w:r w:rsidR="0098719E">
        <w:rPr>
          <w:rFonts w:ascii="David" w:hAnsi="David" w:cs="David" w:hint="cs"/>
          <w:szCs w:val="24"/>
          <w:rtl/>
          <w:lang w:bidi="he-IL"/>
        </w:rPr>
        <w:t>2/3</w:t>
      </w:r>
      <w:r w:rsidR="0098719E" w:rsidRPr="006059CA">
        <w:rPr>
          <w:rFonts w:ascii="David" w:hAnsi="David" w:cs="David" w:hint="cs"/>
          <w:szCs w:val="24"/>
          <w:rtl/>
          <w:lang w:bidi="he-IL"/>
        </w:rPr>
        <w:t xml:space="preserve"> ומכון ויצמן בשיעור </w:t>
      </w:r>
      <w:r w:rsidR="0098719E">
        <w:rPr>
          <w:rFonts w:ascii="David" w:eastAsia="Calibri" w:hAnsi="David" w:cs="David" w:hint="cs"/>
          <w:szCs w:val="24"/>
          <w:rtl/>
          <w:lang w:bidi="he-IL"/>
        </w:rPr>
        <w:t>1/3</w:t>
      </w:r>
      <w:r w:rsidR="00EE0BC4">
        <w:rPr>
          <w:rFonts w:ascii="David" w:eastAsia="Calibri" w:hAnsi="David" w:cs="David" w:hint="cs"/>
          <w:szCs w:val="24"/>
          <w:rtl/>
          <w:lang w:bidi="he-IL"/>
        </w:rPr>
        <w:t>)</w:t>
      </w:r>
      <w:r w:rsidR="003336C0">
        <w:rPr>
          <w:rFonts w:ascii="David" w:eastAsia="Calibri" w:hAnsi="David" w:cs="David" w:hint="cs"/>
          <w:szCs w:val="24"/>
          <w:rtl/>
          <w:lang w:bidi="he-IL"/>
        </w:rPr>
        <w:t>,</w:t>
      </w:r>
      <w:r w:rsidR="00635B80">
        <w:rPr>
          <w:rFonts w:ascii="David" w:eastAsia="Calibri" w:hAnsi="David" w:cs="David" w:hint="cs"/>
          <w:szCs w:val="24"/>
          <w:rtl/>
          <w:lang w:bidi="he-IL"/>
        </w:rPr>
        <w:t xml:space="preserve"> </w:t>
      </w:r>
      <w:r>
        <w:rPr>
          <w:rFonts w:ascii="David" w:eastAsia="Calibri" w:hAnsi="David" w:cs="David" w:hint="cs"/>
          <w:szCs w:val="24"/>
          <w:rtl/>
          <w:lang w:bidi="he-IL"/>
        </w:rPr>
        <w:t>מבוצע</w:t>
      </w:r>
      <w:r w:rsidR="003336C0">
        <w:rPr>
          <w:rFonts w:ascii="David" w:eastAsia="Calibri" w:hAnsi="David" w:cs="David" w:hint="cs"/>
          <w:szCs w:val="24"/>
          <w:rtl/>
          <w:lang w:bidi="he-IL"/>
        </w:rPr>
        <w:t>ים</w:t>
      </w:r>
      <w:r>
        <w:rPr>
          <w:rFonts w:ascii="David" w:eastAsia="Calibri" w:hAnsi="David" w:cs="David" w:hint="cs"/>
          <w:szCs w:val="24"/>
          <w:rtl/>
          <w:lang w:bidi="he-IL"/>
        </w:rPr>
        <w:t xml:space="preserve"> התכן, היצור, הבדיקות</w:t>
      </w:r>
      <w:r w:rsidR="0098719E">
        <w:rPr>
          <w:rFonts w:ascii="David" w:eastAsia="Calibri" w:hAnsi="David" w:cs="David" w:hint="cs"/>
          <w:szCs w:val="24"/>
          <w:rtl/>
          <w:lang w:bidi="he-IL"/>
        </w:rPr>
        <w:t>, הכנות לשיגור</w:t>
      </w:r>
      <w:r>
        <w:rPr>
          <w:rFonts w:ascii="David" w:eastAsia="Calibri" w:hAnsi="David" w:cs="David" w:hint="cs"/>
          <w:szCs w:val="24"/>
          <w:rtl/>
          <w:lang w:bidi="he-IL"/>
        </w:rPr>
        <w:t xml:space="preserve"> של הלוויין</w:t>
      </w:r>
      <w:r w:rsidR="00B508A9">
        <w:rPr>
          <w:rFonts w:ascii="David" w:eastAsia="Calibri" w:hAnsi="David" w:cs="David" w:hint="cs"/>
          <w:szCs w:val="24"/>
          <w:rtl/>
          <w:lang w:bidi="he-IL"/>
        </w:rPr>
        <w:t xml:space="preserve"> והקמ</w:t>
      </w:r>
      <w:r w:rsidR="0098719E">
        <w:rPr>
          <w:rFonts w:ascii="David" w:eastAsia="Calibri" w:hAnsi="David" w:cs="David" w:hint="cs"/>
          <w:szCs w:val="24"/>
          <w:rtl/>
          <w:lang w:bidi="he-IL"/>
        </w:rPr>
        <w:t>ת</w:t>
      </w:r>
      <w:r w:rsidR="00B508A9">
        <w:rPr>
          <w:rFonts w:ascii="David" w:eastAsia="Calibri" w:hAnsi="David" w:cs="David" w:hint="cs"/>
          <w:szCs w:val="24"/>
          <w:rtl/>
          <w:lang w:bidi="he-IL"/>
        </w:rPr>
        <w:t xml:space="preserve"> תחנת קרקע לבקרה ושליטה על</w:t>
      </w:r>
      <w:r w:rsidR="00FC6844">
        <w:rPr>
          <w:rFonts w:ascii="David" w:eastAsia="Calibri" w:hAnsi="David" w:cs="David" w:hint="cs"/>
          <w:szCs w:val="24"/>
          <w:rtl/>
          <w:lang w:bidi="he-IL"/>
        </w:rPr>
        <w:t>יו</w:t>
      </w:r>
      <w:r w:rsidR="003336C0">
        <w:rPr>
          <w:rFonts w:ascii="David" w:eastAsia="Calibri" w:hAnsi="David" w:cs="David" w:hint="cs"/>
          <w:szCs w:val="24"/>
          <w:rtl/>
          <w:lang w:bidi="he-IL"/>
        </w:rPr>
        <w:t xml:space="preserve">. </w:t>
      </w:r>
    </w:p>
    <w:p w14:paraId="5FA798F9" w14:textId="01898A68" w:rsidR="00BA1787" w:rsidRDefault="00686833" w:rsidP="00ED2200">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 xml:space="preserve">השותפים הבינלאומיים </w:t>
      </w:r>
      <w:r w:rsidR="00E56544">
        <w:rPr>
          <w:rFonts w:ascii="David" w:eastAsia="Calibri" w:hAnsi="David" w:cs="David" w:hint="cs"/>
          <w:szCs w:val="24"/>
          <w:rtl/>
          <w:lang w:bidi="he-IL"/>
        </w:rPr>
        <w:t xml:space="preserve">בפרויקט </w:t>
      </w:r>
      <w:r>
        <w:rPr>
          <w:rFonts w:ascii="David" w:eastAsia="Calibri" w:hAnsi="David" w:cs="David" w:hint="cs"/>
          <w:szCs w:val="24"/>
          <w:rtl/>
          <w:lang w:bidi="he-IL"/>
        </w:rPr>
        <w:t>הם</w:t>
      </w:r>
      <w:r w:rsidR="00E56544">
        <w:rPr>
          <w:rFonts w:ascii="David" w:eastAsia="Calibri" w:hAnsi="David" w:cs="David" w:hint="cs"/>
          <w:szCs w:val="24"/>
          <w:rtl/>
          <w:lang w:bidi="he-IL"/>
        </w:rPr>
        <w:t>:</w:t>
      </w:r>
      <w:r>
        <w:rPr>
          <w:rFonts w:ascii="David" w:eastAsia="Calibri" w:hAnsi="David" w:cs="David" w:hint="cs"/>
          <w:szCs w:val="24"/>
          <w:rtl/>
          <w:lang w:bidi="he-IL"/>
        </w:rPr>
        <w:t xml:space="preserve"> מכון </w:t>
      </w:r>
      <w:r>
        <w:rPr>
          <w:rFonts w:ascii="David" w:eastAsia="Calibri" w:hAnsi="David" w:cs="David" w:hint="cs"/>
          <w:szCs w:val="24"/>
          <w:lang w:bidi="he-IL"/>
        </w:rPr>
        <w:t>DESY</w:t>
      </w:r>
      <w:r>
        <w:rPr>
          <w:rFonts w:ascii="David" w:eastAsia="Calibri" w:hAnsi="David" w:cs="David" w:hint="cs"/>
          <w:szCs w:val="24"/>
          <w:rtl/>
          <w:lang w:bidi="he-IL"/>
        </w:rPr>
        <w:t xml:space="preserve"> </w:t>
      </w:r>
      <w:r w:rsidR="00E56544" w:rsidRPr="006059CA">
        <w:rPr>
          <w:rFonts w:ascii="David" w:hAnsi="David" w:cs="David"/>
          <w:szCs w:val="24"/>
          <w:rtl/>
          <w:lang w:bidi="he-IL"/>
        </w:rPr>
        <w:t>(</w:t>
      </w:r>
      <w:proofErr w:type="spellStart"/>
      <w:r w:rsidR="00E56544" w:rsidRPr="006059CA">
        <w:rPr>
          <w:rFonts w:ascii="David" w:hAnsi="David" w:cs="David"/>
          <w:szCs w:val="24"/>
        </w:rPr>
        <w:t>Deutsches</w:t>
      </w:r>
      <w:proofErr w:type="spellEnd"/>
      <w:r w:rsidR="00E56544" w:rsidRPr="006059CA">
        <w:rPr>
          <w:rFonts w:ascii="David" w:hAnsi="David" w:cs="David"/>
          <w:szCs w:val="24"/>
        </w:rPr>
        <w:t xml:space="preserve"> </w:t>
      </w:r>
      <w:proofErr w:type="spellStart"/>
      <w:r w:rsidR="00E56544" w:rsidRPr="006059CA">
        <w:rPr>
          <w:rFonts w:ascii="David" w:hAnsi="David" w:cs="David"/>
          <w:szCs w:val="24"/>
        </w:rPr>
        <w:t>Elektronen</w:t>
      </w:r>
      <w:proofErr w:type="spellEnd"/>
      <w:r w:rsidR="00E56544" w:rsidRPr="006059CA">
        <w:rPr>
          <w:rFonts w:ascii="David" w:hAnsi="David" w:cs="David"/>
          <w:szCs w:val="24"/>
        </w:rPr>
        <w:t>-Synchrotron</w:t>
      </w:r>
      <w:r w:rsidR="00E56544" w:rsidRPr="006059CA">
        <w:rPr>
          <w:rFonts w:ascii="David" w:hAnsi="David" w:cs="David"/>
          <w:szCs w:val="24"/>
          <w:rtl/>
          <w:lang w:bidi="he-IL"/>
        </w:rPr>
        <w:t xml:space="preserve"> – הסינכרוטרון האלקטרוני הגרמני</w:t>
      </w:r>
      <w:r w:rsidR="00E56544" w:rsidRPr="006059CA">
        <w:rPr>
          <w:rFonts w:ascii="David" w:hAnsi="David" w:cs="David" w:hint="cs"/>
          <w:szCs w:val="24"/>
          <w:rtl/>
          <w:lang w:bidi="he-IL"/>
        </w:rPr>
        <w:t xml:space="preserve"> שהוא אחד ממכוני המחקר של </w:t>
      </w:r>
      <w:r w:rsidR="00E56544" w:rsidRPr="006059CA">
        <w:rPr>
          <w:rFonts w:ascii="David" w:hAnsi="David" w:cs="David"/>
          <w:szCs w:val="24"/>
          <w:lang w:bidi="he-IL"/>
        </w:rPr>
        <w:t>Helmholtz</w:t>
      </w:r>
      <w:r w:rsidR="00E56544" w:rsidRPr="006059CA">
        <w:rPr>
          <w:rFonts w:ascii="David" w:hAnsi="David" w:cs="David"/>
          <w:szCs w:val="24"/>
          <w:rtl/>
          <w:lang w:bidi="he-IL"/>
        </w:rPr>
        <w:t>)</w:t>
      </w:r>
      <w:r w:rsidR="00E56544">
        <w:rPr>
          <w:rFonts w:ascii="David" w:hAnsi="David" w:cs="David" w:hint="cs"/>
          <w:szCs w:val="24"/>
          <w:rtl/>
          <w:lang w:bidi="he-IL"/>
        </w:rPr>
        <w:t xml:space="preserve"> </w:t>
      </w:r>
      <w:r>
        <w:rPr>
          <w:rFonts w:ascii="David" w:eastAsia="Calibri" w:hAnsi="David" w:cs="David" w:hint="cs"/>
          <w:szCs w:val="24"/>
          <w:rtl/>
          <w:lang w:bidi="he-IL"/>
        </w:rPr>
        <w:t>בגרמניה אשר מפתח ומ</w:t>
      </w:r>
      <w:r w:rsidR="003336C0">
        <w:rPr>
          <w:rFonts w:ascii="David" w:eastAsia="Calibri" w:hAnsi="David" w:cs="David" w:hint="cs"/>
          <w:szCs w:val="24"/>
          <w:rtl/>
          <w:lang w:bidi="he-IL"/>
        </w:rPr>
        <w:t>י</w:t>
      </w:r>
      <w:r>
        <w:rPr>
          <w:rFonts w:ascii="David" w:eastAsia="Calibri" w:hAnsi="David" w:cs="David" w:hint="cs"/>
          <w:szCs w:val="24"/>
          <w:rtl/>
          <w:lang w:bidi="he-IL"/>
        </w:rPr>
        <w:t>יצר את המצלמה הייחודית של הטלסקופ ו</w:t>
      </w:r>
      <w:r w:rsidR="00FC6844">
        <w:rPr>
          <w:rFonts w:ascii="David" w:eastAsia="Calibri" w:hAnsi="David" w:cs="David" w:hint="cs"/>
          <w:szCs w:val="24"/>
          <w:rtl/>
          <w:lang w:bidi="he-IL"/>
        </w:rPr>
        <w:t>-</w:t>
      </w:r>
      <w:r>
        <w:rPr>
          <w:rFonts w:ascii="David" w:eastAsia="Calibri" w:hAnsi="David" w:cs="David" w:hint="cs"/>
          <w:szCs w:val="24"/>
          <w:rtl/>
          <w:lang w:bidi="he-IL"/>
        </w:rPr>
        <w:t xml:space="preserve"> </w:t>
      </w:r>
      <w:r>
        <w:rPr>
          <w:rFonts w:ascii="David" w:eastAsia="Calibri" w:hAnsi="David" w:cs="David" w:hint="cs"/>
          <w:szCs w:val="24"/>
          <w:lang w:bidi="he-IL"/>
        </w:rPr>
        <w:t>NASA</w:t>
      </w:r>
      <w:r>
        <w:rPr>
          <w:rFonts w:ascii="David" w:eastAsia="Calibri" w:hAnsi="David" w:cs="David" w:hint="cs"/>
          <w:szCs w:val="24"/>
          <w:rtl/>
          <w:lang w:bidi="he-IL"/>
        </w:rPr>
        <w:t xml:space="preserve"> אשר מספקת את המשגר לטובת שיגור הלוויין.</w:t>
      </w:r>
      <w:r w:rsidR="00635B80">
        <w:rPr>
          <w:rFonts w:ascii="David" w:eastAsia="Calibri" w:hAnsi="David" w:cs="David" w:hint="cs"/>
          <w:szCs w:val="24"/>
          <w:rtl/>
          <w:lang w:bidi="he-IL"/>
        </w:rPr>
        <w:t xml:space="preserve"> </w:t>
      </w:r>
    </w:p>
    <w:p w14:paraId="5F9677AE" w14:textId="5AACA728" w:rsidR="00E56544" w:rsidRDefault="00E56544" w:rsidP="00ED2200">
      <w:pPr>
        <w:pStyle w:val="ae"/>
        <w:numPr>
          <w:ilvl w:val="1"/>
          <w:numId w:val="40"/>
        </w:numPr>
        <w:bidi/>
        <w:spacing w:line="360" w:lineRule="auto"/>
        <w:jc w:val="both"/>
        <w:rPr>
          <w:rFonts w:ascii="David" w:eastAsia="Calibri" w:hAnsi="David" w:cs="David"/>
          <w:szCs w:val="24"/>
          <w:lang w:bidi="he-IL"/>
        </w:rPr>
      </w:pPr>
      <w:r w:rsidRPr="006059CA">
        <w:rPr>
          <w:rFonts w:ascii="David" w:hAnsi="David" w:cs="David" w:hint="cs"/>
          <w:szCs w:val="24"/>
          <w:rtl/>
          <w:lang w:bidi="he-IL"/>
        </w:rPr>
        <w:lastRenderedPageBreak/>
        <w:t>הפיתוח והבנייה הנדרשים במסגרת הפרויקט</w:t>
      </w:r>
      <w:r>
        <w:rPr>
          <w:rFonts w:ascii="David" w:hAnsi="David" w:cs="David" w:hint="cs"/>
          <w:szCs w:val="24"/>
          <w:rtl/>
          <w:lang w:bidi="he-IL"/>
        </w:rPr>
        <w:t>,</w:t>
      </w:r>
      <w:r w:rsidRPr="006059CA">
        <w:rPr>
          <w:rFonts w:ascii="David" w:hAnsi="David" w:cs="David" w:hint="cs"/>
          <w:szCs w:val="24"/>
          <w:rtl/>
          <w:lang w:bidi="he-IL"/>
        </w:rPr>
        <w:t xml:space="preserve"> </w:t>
      </w:r>
      <w:r w:rsidR="0098719E">
        <w:rPr>
          <w:rFonts w:ascii="David" w:hAnsi="David" w:cs="David" w:hint="cs"/>
          <w:szCs w:val="24"/>
          <w:rtl/>
          <w:lang w:bidi="he-IL"/>
        </w:rPr>
        <w:t>מבוצעים</w:t>
      </w:r>
      <w:r w:rsidRPr="006059CA">
        <w:rPr>
          <w:rFonts w:ascii="David" w:hAnsi="David" w:cs="David" w:hint="cs"/>
          <w:szCs w:val="24"/>
          <w:rtl/>
          <w:lang w:bidi="he-IL"/>
        </w:rPr>
        <w:t xml:space="preserve"> באמצעות תעשי</w:t>
      </w:r>
      <w:r w:rsidR="00EE0BC4">
        <w:rPr>
          <w:rFonts w:ascii="David" w:hAnsi="David" w:cs="David" w:hint="cs"/>
          <w:szCs w:val="24"/>
          <w:rtl/>
          <w:lang w:bidi="he-IL"/>
        </w:rPr>
        <w:t>ו</w:t>
      </w:r>
      <w:r w:rsidRPr="006059CA">
        <w:rPr>
          <w:rFonts w:ascii="David" w:hAnsi="David" w:cs="David" w:hint="cs"/>
          <w:szCs w:val="24"/>
          <w:rtl/>
          <w:lang w:bidi="he-IL"/>
        </w:rPr>
        <w:t>ת החלל הישראלי</w:t>
      </w:r>
      <w:r w:rsidR="00EE0BC4">
        <w:rPr>
          <w:rFonts w:ascii="David" w:hAnsi="David" w:cs="David" w:hint="cs"/>
          <w:szCs w:val="24"/>
          <w:rtl/>
          <w:lang w:bidi="he-IL"/>
        </w:rPr>
        <w:t>ו</w:t>
      </w:r>
      <w:r w:rsidRPr="006059CA">
        <w:rPr>
          <w:rFonts w:ascii="David" w:hAnsi="David" w:cs="David" w:hint="cs"/>
          <w:szCs w:val="24"/>
          <w:rtl/>
          <w:lang w:bidi="he-IL"/>
        </w:rPr>
        <w:t>ת: התעשייה האווירית בע"מ</w:t>
      </w:r>
      <w:r w:rsidR="00EE0BC4">
        <w:rPr>
          <w:rFonts w:ascii="David" w:hAnsi="David" w:cs="David" w:hint="cs"/>
          <w:szCs w:val="24"/>
          <w:rtl/>
          <w:lang w:bidi="he-IL"/>
        </w:rPr>
        <w:t>,</w:t>
      </w:r>
      <w:r w:rsidRPr="006059CA">
        <w:rPr>
          <w:rFonts w:ascii="David" w:hAnsi="David" w:cs="David" w:hint="cs"/>
          <w:szCs w:val="24"/>
          <w:rtl/>
          <w:lang w:bidi="he-IL"/>
        </w:rPr>
        <w:t xml:space="preserve"> </w:t>
      </w:r>
      <w:r w:rsidR="0098719E">
        <w:rPr>
          <w:rFonts w:ascii="David" w:hAnsi="David" w:cs="David" w:hint="cs"/>
          <w:szCs w:val="24"/>
          <w:rtl/>
          <w:lang w:bidi="he-IL"/>
        </w:rPr>
        <w:t>בונה</w:t>
      </w:r>
      <w:r w:rsidRPr="006059CA">
        <w:rPr>
          <w:rFonts w:ascii="David" w:hAnsi="David" w:cs="David" w:hint="cs"/>
          <w:szCs w:val="24"/>
          <w:rtl/>
          <w:lang w:bidi="he-IL"/>
        </w:rPr>
        <w:t xml:space="preserve"> את הלוויין</w:t>
      </w:r>
      <w:r>
        <w:rPr>
          <w:rFonts w:ascii="David" w:hAnsi="David" w:cs="David" w:hint="cs"/>
          <w:szCs w:val="24"/>
          <w:rtl/>
          <w:lang w:bidi="he-IL"/>
        </w:rPr>
        <w:t xml:space="preserve"> ואת תחנת הקרקע לשליטה ובקרת הלוויין</w:t>
      </w:r>
      <w:r w:rsidRPr="006059CA">
        <w:rPr>
          <w:rFonts w:ascii="David" w:hAnsi="David" w:cs="David" w:hint="cs"/>
          <w:szCs w:val="24"/>
          <w:rtl/>
          <w:lang w:bidi="he-IL"/>
        </w:rPr>
        <w:t xml:space="preserve">, ואלביט מערכות אלקטרו-אופטיקה בע"מ </w:t>
      </w:r>
      <w:r w:rsidR="0098719E">
        <w:rPr>
          <w:rFonts w:ascii="David" w:hAnsi="David" w:cs="David" w:hint="cs"/>
          <w:szCs w:val="24"/>
          <w:rtl/>
          <w:lang w:bidi="he-IL"/>
        </w:rPr>
        <w:t>בונה</w:t>
      </w:r>
      <w:r w:rsidRPr="006059CA">
        <w:rPr>
          <w:rFonts w:ascii="David" w:hAnsi="David" w:cs="David" w:hint="cs"/>
          <w:szCs w:val="24"/>
          <w:rtl/>
          <w:lang w:bidi="he-IL"/>
        </w:rPr>
        <w:t xml:space="preserve"> את טלסקופ החלל.</w:t>
      </w:r>
    </w:p>
    <w:p w14:paraId="477D2568" w14:textId="2C9582D9" w:rsidR="003336C0" w:rsidRDefault="003336C0" w:rsidP="00ED2200">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 xml:space="preserve">בנוסף, </w:t>
      </w:r>
      <w:r w:rsidR="00B508A9">
        <w:rPr>
          <w:rFonts w:ascii="David" w:eastAsia="Calibri" w:hAnsi="David" w:cs="David" w:hint="cs"/>
          <w:szCs w:val="24"/>
          <w:rtl/>
          <w:lang w:bidi="he-IL"/>
        </w:rPr>
        <w:t>מכון ויצמן למדע אחראי על הקמ</w:t>
      </w:r>
      <w:r w:rsidR="00FC6844">
        <w:rPr>
          <w:rFonts w:ascii="David" w:eastAsia="Calibri" w:hAnsi="David" w:cs="David" w:hint="cs"/>
          <w:szCs w:val="24"/>
          <w:rtl/>
          <w:lang w:bidi="he-IL"/>
        </w:rPr>
        <w:t>ה ותפעול של תחנת</w:t>
      </w:r>
      <w:r w:rsidR="00B508A9">
        <w:rPr>
          <w:rFonts w:ascii="David" w:eastAsia="Calibri" w:hAnsi="David" w:cs="David" w:hint="cs"/>
          <w:szCs w:val="24"/>
          <w:rtl/>
          <w:lang w:bidi="he-IL"/>
        </w:rPr>
        <w:t xml:space="preserve"> קרקע למידע מדעי </w:t>
      </w:r>
      <w:r w:rsidR="00E57A47">
        <w:rPr>
          <w:rFonts w:ascii="David" w:eastAsia="Calibri" w:hAnsi="David" w:cs="David" w:hint="cs"/>
          <w:szCs w:val="24"/>
          <w:rtl/>
          <w:lang w:bidi="he-IL"/>
        </w:rPr>
        <w:t xml:space="preserve">אשר יתקבל מהלוויין </w:t>
      </w:r>
      <w:r w:rsidR="00B508A9">
        <w:rPr>
          <w:rFonts w:ascii="David" w:eastAsia="Calibri" w:hAnsi="David" w:cs="David" w:hint="cs"/>
          <w:szCs w:val="24"/>
          <w:rtl/>
          <w:lang w:bidi="he-IL"/>
        </w:rPr>
        <w:t>לטובת עיבוד וביצוע מחקרים</w:t>
      </w:r>
      <w:r w:rsidR="00EE0BC4">
        <w:rPr>
          <w:rFonts w:ascii="David" w:eastAsia="Calibri" w:hAnsi="David" w:cs="David" w:hint="cs"/>
          <w:szCs w:val="24"/>
          <w:rtl/>
          <w:lang w:bidi="he-IL"/>
        </w:rPr>
        <w:t>,</w:t>
      </w:r>
      <w:r w:rsidR="00B508A9">
        <w:rPr>
          <w:rFonts w:ascii="David" w:eastAsia="Calibri" w:hAnsi="David" w:cs="David" w:hint="cs"/>
          <w:szCs w:val="24"/>
          <w:rtl/>
          <w:lang w:bidi="he-IL"/>
        </w:rPr>
        <w:t xml:space="preserve"> וסוכנות החלל אחראית על תפעול הלוויין ותשתיות התקשורת</w:t>
      </w:r>
      <w:r w:rsidR="00E57A47">
        <w:rPr>
          <w:rFonts w:ascii="David" w:eastAsia="Calibri" w:hAnsi="David" w:cs="David" w:hint="cs"/>
          <w:szCs w:val="24"/>
          <w:rtl/>
          <w:lang w:bidi="he-IL"/>
        </w:rPr>
        <w:t xml:space="preserve"> למשך 3 שנות פעילות המתוכננות של הלוויין.</w:t>
      </w:r>
      <w:r w:rsidR="00FC6844">
        <w:rPr>
          <w:rFonts w:ascii="David" w:eastAsia="Calibri" w:hAnsi="David" w:cs="David" w:hint="cs"/>
          <w:szCs w:val="24"/>
          <w:rtl/>
          <w:lang w:bidi="he-IL"/>
        </w:rPr>
        <w:t xml:space="preserve"> (פעילויות אלה הן מחוץ למסגרת תקציב הפרויקט וממומנות על ידי כל אחד מהגופים בנפרד)</w:t>
      </w:r>
      <w:r w:rsidR="00B508A9">
        <w:rPr>
          <w:rFonts w:ascii="David" w:eastAsia="Calibri" w:hAnsi="David" w:cs="David" w:hint="cs"/>
          <w:szCs w:val="24"/>
          <w:rtl/>
          <w:lang w:bidi="he-IL"/>
        </w:rPr>
        <w:t>.</w:t>
      </w:r>
    </w:p>
    <w:p w14:paraId="38104218" w14:textId="3783FB23" w:rsidR="0098719E" w:rsidRPr="006059CA" w:rsidRDefault="0098719E" w:rsidP="00ED2200">
      <w:pPr>
        <w:numPr>
          <w:ilvl w:val="1"/>
          <w:numId w:val="40"/>
        </w:numPr>
        <w:bidi/>
        <w:spacing w:before="100" w:beforeAutospacing="1" w:after="100" w:afterAutospacing="1" w:line="360" w:lineRule="auto"/>
        <w:contextualSpacing/>
        <w:jc w:val="both"/>
        <w:rPr>
          <w:rFonts w:ascii="David" w:hAnsi="David" w:cs="David"/>
          <w:szCs w:val="24"/>
          <w:lang w:bidi="he-IL"/>
        </w:rPr>
      </w:pPr>
      <w:r w:rsidRPr="006059CA">
        <w:rPr>
          <w:rFonts w:ascii="David" w:hAnsi="David" w:cs="David" w:hint="cs"/>
          <w:szCs w:val="24"/>
          <w:rtl/>
          <w:lang w:bidi="he-IL"/>
        </w:rPr>
        <w:t xml:space="preserve">לצורך </w:t>
      </w:r>
      <w:r>
        <w:rPr>
          <w:rFonts w:ascii="David" w:hAnsi="David" w:cs="David" w:hint="cs"/>
          <w:szCs w:val="24"/>
          <w:rtl/>
          <w:lang w:bidi="he-IL"/>
        </w:rPr>
        <w:t>ניהל ה</w:t>
      </w:r>
      <w:r w:rsidRPr="006059CA">
        <w:rPr>
          <w:rFonts w:ascii="David" w:hAnsi="David" w:cs="David" w:hint="cs"/>
          <w:szCs w:val="24"/>
          <w:rtl/>
          <w:lang w:bidi="he-IL"/>
        </w:rPr>
        <w:t xml:space="preserve">פרויקט מו"פ מורכב זה, הוקמה </w:t>
      </w:r>
      <w:r>
        <w:rPr>
          <w:rFonts w:ascii="David" w:hAnsi="David" w:cs="David" w:hint="cs"/>
          <w:szCs w:val="24"/>
          <w:rtl/>
          <w:lang w:bidi="he-IL"/>
        </w:rPr>
        <w:t>מנהלת פרויקט</w:t>
      </w:r>
      <w:r w:rsidRPr="006059CA">
        <w:rPr>
          <w:rFonts w:ascii="David" w:hAnsi="David" w:cs="David" w:hint="cs"/>
          <w:szCs w:val="24"/>
          <w:rtl/>
          <w:lang w:bidi="he-IL"/>
        </w:rPr>
        <w:t xml:space="preserve"> ייעודית במכון ויצמן, אשר מנוהלת על ידי ועדת היגוי והנהלה בהן סוכנות החלל שותפה. כל שינוי מהותי בפרויקט, ובפרט כזה שיש לו משמעות תקציבית, מחייב את אישור סוכנות החלל.  </w:t>
      </w:r>
    </w:p>
    <w:p w14:paraId="62C4649D" w14:textId="77777777" w:rsidR="0098719E" w:rsidRPr="006059CA" w:rsidRDefault="0098719E" w:rsidP="00ED2200">
      <w:pPr>
        <w:numPr>
          <w:ilvl w:val="1"/>
          <w:numId w:val="40"/>
        </w:numPr>
        <w:bidi/>
        <w:spacing w:before="100" w:beforeAutospacing="1" w:after="100" w:afterAutospacing="1" w:line="360" w:lineRule="auto"/>
        <w:contextualSpacing/>
        <w:jc w:val="both"/>
        <w:rPr>
          <w:rFonts w:ascii="David" w:hAnsi="David" w:cs="David"/>
          <w:szCs w:val="24"/>
          <w:lang w:bidi="he-IL"/>
        </w:rPr>
      </w:pPr>
      <w:r w:rsidRPr="006059CA">
        <w:rPr>
          <w:rFonts w:ascii="David" w:hAnsi="David" w:cs="David" w:hint="cs"/>
          <w:szCs w:val="24"/>
          <w:rtl/>
          <w:lang w:bidi="he-IL"/>
        </w:rPr>
        <w:t>מכון ויצמן, באמצעות הלשכה הייעודית, אחראי כלפי המשרד על ביצוע הפרויקט, לרבות כתיבת תכולת העבודה והמפרטים הטכנולוגיים הנדרשים ועדכונם מעת לעת, ניהול כלל ספקי המשנה, הובלה של קבוצות המחקר שעתידות לקום לצורך ניתוח נתונים שיתקבלו בפרויקט, תיעוד ועדכון תקופתי.</w:t>
      </w:r>
    </w:p>
    <w:p w14:paraId="3DD38E5C" w14:textId="6F9BBA30" w:rsidR="0098719E" w:rsidRDefault="00684B5F" w:rsidP="00ED2200">
      <w:pPr>
        <w:pStyle w:val="ae"/>
        <w:numPr>
          <w:ilvl w:val="1"/>
          <w:numId w:val="40"/>
        </w:numPr>
        <w:tabs>
          <w:tab w:val="left" w:pos="810"/>
        </w:tabs>
        <w:bidi/>
        <w:spacing w:line="360" w:lineRule="auto"/>
        <w:jc w:val="both"/>
        <w:rPr>
          <w:rFonts w:ascii="David" w:eastAsia="Calibri" w:hAnsi="David" w:cs="David"/>
          <w:szCs w:val="24"/>
          <w:lang w:bidi="he-IL"/>
        </w:rPr>
      </w:pPr>
      <w:r w:rsidRPr="006059CA">
        <w:rPr>
          <w:rFonts w:ascii="David" w:hAnsi="David" w:cs="David" w:hint="cs"/>
          <w:szCs w:val="24"/>
          <w:rtl/>
          <w:lang w:bidi="he-IL"/>
        </w:rPr>
        <w:t>למשרד זכות שימוש בלתי מוגבלת בכל ידע חדש אשר יפותח לצורך מימוש ההסכם</w:t>
      </w:r>
      <w:r>
        <w:rPr>
          <w:rFonts w:ascii="David" w:hAnsi="David" w:cs="David" w:hint="cs"/>
          <w:szCs w:val="24"/>
          <w:rtl/>
          <w:lang w:bidi="he-IL"/>
        </w:rPr>
        <w:t>.</w:t>
      </w:r>
    </w:p>
    <w:p w14:paraId="4442B122" w14:textId="7E1C11A4" w:rsidR="00B458DB" w:rsidRPr="00BA1787" w:rsidRDefault="00B458DB" w:rsidP="00ED2200">
      <w:pPr>
        <w:pStyle w:val="ae"/>
        <w:numPr>
          <w:ilvl w:val="1"/>
          <w:numId w:val="40"/>
        </w:numPr>
        <w:tabs>
          <w:tab w:val="left" w:pos="810"/>
        </w:tabs>
        <w:bidi/>
        <w:spacing w:line="360" w:lineRule="auto"/>
        <w:jc w:val="both"/>
        <w:rPr>
          <w:rFonts w:ascii="David" w:eastAsia="Calibri" w:hAnsi="David" w:cs="David"/>
          <w:szCs w:val="24"/>
          <w:lang w:bidi="he-IL"/>
        </w:rPr>
      </w:pPr>
      <w:r>
        <w:rPr>
          <w:rFonts w:ascii="David" w:eastAsia="Calibri" w:hAnsi="David" w:cs="David" w:hint="cs"/>
          <w:szCs w:val="24"/>
          <w:rtl/>
          <w:lang w:bidi="he-IL"/>
        </w:rPr>
        <w:t>חלוקה תקציבית והשקעות השונות של משתתפי המיזם מובאות בנספח א-10.</w:t>
      </w:r>
    </w:p>
    <w:p w14:paraId="4D7C3072" w14:textId="2DA212EB" w:rsidR="00CE44BC" w:rsidRPr="00E56544" w:rsidRDefault="008B3EDF" w:rsidP="00ED2200">
      <w:pPr>
        <w:pStyle w:val="ae"/>
        <w:numPr>
          <w:ilvl w:val="0"/>
          <w:numId w:val="40"/>
        </w:numPr>
        <w:bidi/>
        <w:spacing w:before="360" w:line="360" w:lineRule="auto"/>
        <w:ind w:left="357" w:hanging="357"/>
        <w:contextualSpacing w:val="0"/>
        <w:jc w:val="both"/>
        <w:rPr>
          <w:rFonts w:ascii="David" w:eastAsia="Calibri" w:hAnsi="David" w:cs="David"/>
          <w:b/>
          <w:bCs/>
          <w:szCs w:val="24"/>
          <w:u w:val="single"/>
          <w:rtl/>
        </w:rPr>
      </w:pPr>
      <w:r w:rsidRPr="00E56544">
        <w:rPr>
          <w:rFonts w:ascii="David" w:eastAsia="Calibri" w:hAnsi="David" w:cs="David" w:hint="cs"/>
          <w:b/>
          <w:bCs/>
          <w:szCs w:val="24"/>
          <w:u w:val="single"/>
          <w:rtl/>
          <w:lang w:bidi="he-IL"/>
        </w:rPr>
        <w:t xml:space="preserve">ההתקשרויות </w:t>
      </w:r>
      <w:r w:rsidR="00612252">
        <w:rPr>
          <w:rFonts w:ascii="David" w:eastAsia="Calibri" w:hAnsi="David" w:cs="David" w:hint="cs"/>
          <w:b/>
          <w:bCs/>
          <w:szCs w:val="24"/>
          <w:u w:val="single"/>
          <w:rtl/>
          <w:lang w:bidi="he-IL"/>
        </w:rPr>
        <w:t>בפרויקט</w:t>
      </w:r>
      <w:r w:rsidR="0003765B">
        <w:rPr>
          <w:rFonts w:ascii="David" w:eastAsia="Calibri" w:hAnsi="David" w:cs="David" w:hint="cs"/>
          <w:b/>
          <w:bCs/>
          <w:szCs w:val="24"/>
          <w:u w:val="single"/>
          <w:rtl/>
          <w:lang w:bidi="he-IL"/>
        </w:rPr>
        <w:t xml:space="preserve"> </w:t>
      </w:r>
      <w:r w:rsidR="0003765B">
        <w:rPr>
          <w:rFonts w:ascii="David" w:eastAsia="Calibri" w:hAnsi="David" w:cs="David" w:hint="cs"/>
          <w:b/>
          <w:bCs/>
          <w:szCs w:val="24"/>
          <w:u w:val="single"/>
          <w:lang w:bidi="he-IL"/>
        </w:rPr>
        <w:t>ULTRASAT</w:t>
      </w:r>
    </w:p>
    <w:p w14:paraId="305B62A0" w14:textId="5DC2BCB6" w:rsidR="00016ACB" w:rsidRDefault="00612252" w:rsidP="00ED2200">
      <w:pPr>
        <w:pStyle w:val="ae"/>
        <w:numPr>
          <w:ilvl w:val="1"/>
          <w:numId w:val="40"/>
        </w:numPr>
        <w:bidi/>
        <w:spacing w:line="360" w:lineRule="auto"/>
        <w:jc w:val="both"/>
        <w:rPr>
          <w:rFonts w:ascii="David" w:hAnsi="David" w:cs="David"/>
          <w:szCs w:val="24"/>
          <w:lang w:bidi="he-IL"/>
        </w:rPr>
      </w:pPr>
      <w:r>
        <w:rPr>
          <w:rFonts w:ascii="David" w:hAnsi="David" w:cs="David" w:hint="cs"/>
          <w:szCs w:val="24"/>
          <w:rtl/>
          <w:lang w:bidi="he-IL"/>
        </w:rPr>
        <w:t xml:space="preserve">התקשרויות העבר וקיימות בין סוכנות החלל הישראלית ומכון ויצמן בפרויקט </w:t>
      </w:r>
      <w:r>
        <w:rPr>
          <w:rFonts w:ascii="David" w:hAnsi="David" w:cs="David" w:hint="cs"/>
          <w:szCs w:val="24"/>
          <w:lang w:bidi="he-IL"/>
        </w:rPr>
        <w:t>ULTRASAT</w:t>
      </w:r>
      <w:r>
        <w:rPr>
          <w:rFonts w:ascii="David" w:hAnsi="David" w:cs="David" w:hint="cs"/>
          <w:szCs w:val="24"/>
          <w:rtl/>
          <w:lang w:bidi="he-IL"/>
        </w:rPr>
        <w:t xml:space="preserve"> מובאות בנספח א'</w:t>
      </w:r>
      <w:r w:rsidR="00DD0278">
        <w:rPr>
          <w:rFonts w:ascii="David" w:hAnsi="David" w:cs="David" w:hint="cs"/>
          <w:szCs w:val="24"/>
          <w:rtl/>
          <w:lang w:bidi="he-IL"/>
        </w:rPr>
        <w:t>.</w:t>
      </w:r>
    </w:p>
    <w:p w14:paraId="12CE849C" w14:textId="7E1ECD1D" w:rsidR="00612252" w:rsidRDefault="00612252" w:rsidP="00ED2200">
      <w:pPr>
        <w:pStyle w:val="ae"/>
        <w:numPr>
          <w:ilvl w:val="1"/>
          <w:numId w:val="40"/>
        </w:numPr>
        <w:bidi/>
        <w:spacing w:line="360" w:lineRule="auto"/>
        <w:jc w:val="both"/>
        <w:rPr>
          <w:rFonts w:ascii="David" w:hAnsi="David" w:cs="David"/>
          <w:szCs w:val="24"/>
          <w:lang w:bidi="he-IL"/>
        </w:rPr>
      </w:pPr>
      <w:r>
        <w:rPr>
          <w:rFonts w:ascii="David" w:hAnsi="David" w:cs="David" w:hint="cs"/>
          <w:szCs w:val="24"/>
          <w:rtl/>
          <w:lang w:bidi="he-IL"/>
        </w:rPr>
        <w:t>תקציב ופריסה שנתית הצפויים עד לסיום הפרויקט ותפעול בחלל, כולל תקציב ופריסה בפניה זו, מובאים בנספח א-11.</w:t>
      </w:r>
    </w:p>
    <w:p w14:paraId="62F1826D" w14:textId="77777777" w:rsidR="00FC645D" w:rsidRPr="00FC645D" w:rsidRDefault="00CE08B9" w:rsidP="00ED2200">
      <w:pPr>
        <w:pStyle w:val="ae"/>
        <w:numPr>
          <w:ilvl w:val="0"/>
          <w:numId w:val="40"/>
        </w:numPr>
        <w:bidi/>
        <w:spacing w:before="360" w:line="360" w:lineRule="auto"/>
        <w:ind w:left="357" w:hanging="357"/>
        <w:contextualSpacing w:val="0"/>
        <w:jc w:val="both"/>
        <w:rPr>
          <w:rFonts w:ascii="David" w:eastAsia="Calibri" w:hAnsi="David" w:cs="David"/>
          <w:szCs w:val="24"/>
          <w:lang w:bidi="he-IL"/>
        </w:rPr>
      </w:pPr>
      <w:r w:rsidRPr="00FC645D">
        <w:rPr>
          <w:rFonts w:ascii="David" w:eastAsia="Calibri" w:hAnsi="David" w:cs="David" w:hint="cs"/>
          <w:b/>
          <w:bCs/>
          <w:szCs w:val="24"/>
          <w:u w:val="single"/>
          <w:rtl/>
          <w:lang w:bidi="he-IL"/>
        </w:rPr>
        <w:t>ההתקשרות</w:t>
      </w:r>
      <w:r w:rsidRPr="00FC645D">
        <w:rPr>
          <w:rFonts w:ascii="David" w:eastAsia="Calibri" w:hAnsi="David" w:cs="David"/>
          <w:b/>
          <w:bCs/>
          <w:szCs w:val="24"/>
          <w:u w:val="single"/>
          <w:rtl/>
          <w:lang w:bidi="he-IL"/>
        </w:rPr>
        <w:t xml:space="preserve"> </w:t>
      </w:r>
      <w:r w:rsidRPr="00FC645D">
        <w:rPr>
          <w:rFonts w:ascii="David" w:eastAsia="Calibri" w:hAnsi="David" w:cs="David" w:hint="cs"/>
          <w:b/>
          <w:bCs/>
          <w:szCs w:val="24"/>
          <w:u w:val="single"/>
          <w:rtl/>
          <w:lang w:bidi="he-IL"/>
        </w:rPr>
        <w:t>מושא</w:t>
      </w:r>
      <w:r w:rsidRPr="00FC645D">
        <w:rPr>
          <w:rFonts w:ascii="David" w:eastAsia="Calibri" w:hAnsi="David" w:cs="David"/>
          <w:b/>
          <w:bCs/>
          <w:szCs w:val="24"/>
          <w:u w:val="single"/>
          <w:rtl/>
          <w:lang w:bidi="he-IL"/>
        </w:rPr>
        <w:t xml:space="preserve"> </w:t>
      </w:r>
      <w:r w:rsidRPr="00FC645D">
        <w:rPr>
          <w:rFonts w:ascii="David" w:eastAsia="Calibri" w:hAnsi="David" w:cs="David" w:hint="cs"/>
          <w:b/>
          <w:bCs/>
          <w:szCs w:val="24"/>
          <w:u w:val="single"/>
          <w:rtl/>
          <w:lang w:bidi="he-IL"/>
        </w:rPr>
        <w:t>פנייה</w:t>
      </w:r>
      <w:r w:rsidRPr="00FC645D">
        <w:rPr>
          <w:rFonts w:ascii="David" w:eastAsia="Calibri" w:hAnsi="David" w:cs="David"/>
          <w:b/>
          <w:bCs/>
          <w:szCs w:val="24"/>
          <w:u w:val="single"/>
          <w:rtl/>
          <w:lang w:bidi="he-IL"/>
        </w:rPr>
        <w:t xml:space="preserve"> </w:t>
      </w:r>
      <w:r w:rsidRPr="00FC645D">
        <w:rPr>
          <w:rFonts w:ascii="David" w:eastAsia="Calibri" w:hAnsi="David" w:cs="David" w:hint="cs"/>
          <w:b/>
          <w:bCs/>
          <w:szCs w:val="24"/>
          <w:u w:val="single"/>
          <w:rtl/>
          <w:lang w:bidi="he-IL"/>
        </w:rPr>
        <w:t>זו</w:t>
      </w:r>
      <w:r w:rsidRPr="00FC645D">
        <w:rPr>
          <w:rFonts w:ascii="David" w:eastAsia="Calibri" w:hAnsi="David" w:cs="David"/>
          <w:b/>
          <w:bCs/>
          <w:szCs w:val="24"/>
          <w:u w:val="single"/>
          <w:rtl/>
          <w:lang w:bidi="he-IL"/>
        </w:rPr>
        <w:t xml:space="preserve"> </w:t>
      </w:r>
    </w:p>
    <w:p w14:paraId="6189A012" w14:textId="1A632100" w:rsidR="00E02B22" w:rsidRDefault="00572B1B" w:rsidP="00ED2200">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 xml:space="preserve">כאמור, </w:t>
      </w:r>
      <w:r w:rsidR="006F0E43">
        <w:rPr>
          <w:rFonts w:ascii="David" w:eastAsia="Calibri" w:hAnsi="David" w:cs="David" w:hint="cs"/>
          <w:szCs w:val="24"/>
          <w:rtl/>
          <w:lang w:bidi="he-IL"/>
        </w:rPr>
        <w:t xml:space="preserve">לוויין אולטרסאט ימוקם במיקום </w:t>
      </w:r>
      <w:r w:rsidR="006F0E43">
        <w:rPr>
          <w:rFonts w:ascii="David" w:eastAsia="Calibri" w:hAnsi="David" w:cs="David" w:hint="cs"/>
          <w:szCs w:val="24"/>
          <w:lang w:bidi="he-IL"/>
        </w:rPr>
        <w:t>W</w:t>
      </w:r>
      <w:r w:rsidR="006F0E43">
        <w:rPr>
          <w:rFonts w:ascii="David" w:eastAsia="Calibri" w:hAnsi="David" w:cs="David" w:hint="cs"/>
          <w:szCs w:val="24"/>
          <w:rtl/>
          <w:lang w:bidi="he-IL"/>
        </w:rPr>
        <w:t>4 במסלול גיאו-סינכרוני (</w:t>
      </w:r>
      <w:r w:rsidR="006F0E43">
        <w:rPr>
          <w:rFonts w:ascii="David" w:eastAsia="Calibri" w:hAnsi="David" w:cs="David" w:hint="cs"/>
          <w:szCs w:val="24"/>
          <w:lang w:bidi="he-IL"/>
        </w:rPr>
        <w:t>GEO</w:t>
      </w:r>
      <w:r w:rsidR="006F0E43">
        <w:rPr>
          <w:rFonts w:ascii="David" w:eastAsia="Calibri" w:hAnsi="David" w:cs="David" w:hint="cs"/>
          <w:szCs w:val="24"/>
          <w:rtl/>
          <w:lang w:bidi="he-IL"/>
        </w:rPr>
        <w:t>) עם לוויני תקשורת ישראליים עמוס ודרור 1.</w:t>
      </w:r>
    </w:p>
    <w:p w14:paraId="6963897D" w14:textId="65CDA648" w:rsidR="006F0E43" w:rsidRDefault="006F0E43" w:rsidP="00ED2200">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 xml:space="preserve">מסלול </w:t>
      </w:r>
      <w:r>
        <w:rPr>
          <w:rFonts w:ascii="David" w:eastAsia="Calibri" w:hAnsi="David" w:cs="David" w:hint="cs"/>
          <w:szCs w:val="24"/>
          <w:lang w:bidi="he-IL"/>
        </w:rPr>
        <w:t>GEO</w:t>
      </w:r>
      <w:r>
        <w:rPr>
          <w:rFonts w:ascii="David" w:eastAsia="Calibri" w:hAnsi="David" w:cs="David" w:hint="cs"/>
          <w:szCs w:val="24"/>
          <w:rtl/>
          <w:lang w:bidi="he-IL"/>
        </w:rPr>
        <w:t xml:space="preserve"> במיקום </w:t>
      </w:r>
      <w:r>
        <w:rPr>
          <w:rFonts w:ascii="David" w:eastAsia="Calibri" w:hAnsi="David" w:cs="David" w:hint="cs"/>
          <w:szCs w:val="24"/>
          <w:lang w:bidi="he-IL"/>
        </w:rPr>
        <w:t>W</w:t>
      </w:r>
      <w:r>
        <w:rPr>
          <w:rFonts w:ascii="David" w:eastAsia="Calibri" w:hAnsi="David" w:cs="David" w:hint="cs"/>
          <w:szCs w:val="24"/>
          <w:rtl/>
          <w:lang w:bidi="he-IL"/>
        </w:rPr>
        <w:t>4, מאפשר תקשורת רציפה בין תחנת הקרקע בארץ לבין הלוויין לטובת ניהולו, פיקוד, תיקוני מיקום וקבלה רציפה של תוצרי הלוויין (תמונות של תופעות אסטרו-פיקליות בחלל העמוק).</w:t>
      </w:r>
    </w:p>
    <w:p w14:paraId="56D391C0" w14:textId="12557E26" w:rsidR="006F0E43" w:rsidRDefault="006F0E43" w:rsidP="00ED2200">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כדי לאפשר ניהול תקין של לוויין אולטרסאט</w:t>
      </w:r>
      <w:r w:rsidR="00F03082">
        <w:rPr>
          <w:rFonts w:ascii="David" w:eastAsia="Calibri" w:hAnsi="David" w:cs="David" w:hint="cs"/>
          <w:szCs w:val="24"/>
          <w:rtl/>
          <w:lang w:bidi="he-IL"/>
        </w:rPr>
        <w:t>,</w:t>
      </w:r>
      <w:r>
        <w:rPr>
          <w:rFonts w:ascii="David" w:eastAsia="Calibri" w:hAnsi="David" w:cs="David" w:hint="cs"/>
          <w:szCs w:val="24"/>
          <w:rtl/>
          <w:lang w:bidi="he-IL"/>
        </w:rPr>
        <w:t xml:space="preserve"> ולהימנע מהפרעות הדדיות עם הלוויניי</w:t>
      </w:r>
      <w:r w:rsidR="004C3C50">
        <w:rPr>
          <w:rFonts w:ascii="David" w:eastAsia="Calibri" w:hAnsi="David" w:cs="David" w:hint="cs"/>
          <w:szCs w:val="24"/>
          <w:rtl/>
          <w:lang w:bidi="he-IL"/>
        </w:rPr>
        <w:t>ם</w:t>
      </w:r>
      <w:r>
        <w:rPr>
          <w:rFonts w:ascii="David" w:eastAsia="Calibri" w:hAnsi="David" w:cs="David" w:hint="cs"/>
          <w:szCs w:val="24"/>
          <w:rtl/>
          <w:lang w:bidi="he-IL"/>
        </w:rPr>
        <w:t xml:space="preserve"> אחרים באותה נקודת </w:t>
      </w:r>
      <w:r>
        <w:rPr>
          <w:rFonts w:ascii="David" w:eastAsia="Calibri" w:hAnsi="David" w:cs="David" w:hint="cs"/>
          <w:szCs w:val="24"/>
          <w:lang w:bidi="he-IL"/>
        </w:rPr>
        <w:t>W</w:t>
      </w:r>
      <w:r>
        <w:rPr>
          <w:rFonts w:ascii="David" w:eastAsia="Calibri" w:hAnsi="David" w:cs="David" w:hint="cs"/>
          <w:szCs w:val="24"/>
          <w:rtl/>
          <w:lang w:bidi="he-IL"/>
        </w:rPr>
        <w:t>4</w:t>
      </w:r>
      <w:r w:rsidR="00F03082">
        <w:rPr>
          <w:rFonts w:ascii="David" w:eastAsia="Calibri" w:hAnsi="David" w:cs="David" w:hint="cs"/>
          <w:szCs w:val="24"/>
          <w:rtl/>
          <w:lang w:bidi="he-IL"/>
        </w:rPr>
        <w:t xml:space="preserve">, </w:t>
      </w:r>
      <w:r>
        <w:rPr>
          <w:rFonts w:ascii="David" w:eastAsia="Calibri" w:hAnsi="David" w:cs="David" w:hint="cs"/>
          <w:szCs w:val="24"/>
          <w:rtl/>
          <w:lang w:bidi="he-IL"/>
        </w:rPr>
        <w:t xml:space="preserve">נדרש תכנון קפדני ומתואם של תדרי תקשורת </w:t>
      </w:r>
      <w:r w:rsidR="00F03082">
        <w:rPr>
          <w:rFonts w:ascii="David" w:eastAsia="Calibri" w:hAnsi="David" w:cs="David" w:hint="cs"/>
          <w:szCs w:val="24"/>
          <w:rtl/>
          <w:lang w:bidi="he-IL"/>
        </w:rPr>
        <w:t>(</w:t>
      </w:r>
      <w:r w:rsidR="00F03082">
        <w:rPr>
          <w:rFonts w:ascii="David" w:eastAsia="Calibri" w:hAnsi="David" w:cs="David"/>
          <w:szCs w:val="24"/>
          <w:lang w:bidi="he-IL"/>
        </w:rPr>
        <w:t>uplink</w:t>
      </w:r>
      <w:r w:rsidR="00F03082">
        <w:rPr>
          <w:rFonts w:ascii="David" w:eastAsia="Calibri" w:hAnsi="David" w:cs="David" w:hint="cs"/>
          <w:szCs w:val="24"/>
          <w:rtl/>
          <w:lang w:bidi="he-IL"/>
        </w:rPr>
        <w:t xml:space="preserve"> </w:t>
      </w:r>
      <w:r w:rsidR="00F03082">
        <w:rPr>
          <w:rFonts w:ascii="David" w:eastAsia="Calibri" w:hAnsi="David" w:cs="David"/>
          <w:szCs w:val="24"/>
          <w:rtl/>
          <w:lang w:bidi="he-IL"/>
        </w:rPr>
        <w:t>–</w:t>
      </w:r>
      <w:r w:rsidR="00F03082">
        <w:rPr>
          <w:rFonts w:ascii="David" w:eastAsia="Calibri" w:hAnsi="David" w:cs="David" w:hint="cs"/>
          <w:szCs w:val="24"/>
          <w:rtl/>
          <w:lang w:bidi="he-IL"/>
        </w:rPr>
        <w:t xml:space="preserve"> לפיקוד ושליטה, </w:t>
      </w:r>
      <w:r w:rsidR="00F03082">
        <w:rPr>
          <w:rFonts w:ascii="David" w:eastAsia="Calibri" w:hAnsi="David" w:cs="David"/>
          <w:szCs w:val="24"/>
          <w:lang w:bidi="he-IL"/>
        </w:rPr>
        <w:t>downlink</w:t>
      </w:r>
      <w:r w:rsidR="00F03082">
        <w:rPr>
          <w:rFonts w:ascii="David" w:eastAsia="Calibri" w:hAnsi="David" w:cs="David" w:hint="cs"/>
          <w:szCs w:val="24"/>
          <w:rtl/>
          <w:lang w:bidi="he-IL"/>
        </w:rPr>
        <w:t xml:space="preserve">  - לקבלת תוצרי הלוויין) </w:t>
      </w:r>
      <w:r>
        <w:rPr>
          <w:rFonts w:ascii="David" w:eastAsia="Calibri" w:hAnsi="David" w:cs="David" w:hint="cs"/>
          <w:szCs w:val="24"/>
          <w:rtl/>
          <w:lang w:bidi="he-IL"/>
        </w:rPr>
        <w:t>שישמשו את לוויין אולטרסאט.</w:t>
      </w:r>
    </w:p>
    <w:p w14:paraId="4C7E40A3" w14:textId="77777777" w:rsidR="007208B3" w:rsidRPr="00F25527" w:rsidRDefault="00F03082" w:rsidP="00ED2200">
      <w:pPr>
        <w:pStyle w:val="ae"/>
        <w:numPr>
          <w:ilvl w:val="1"/>
          <w:numId w:val="40"/>
        </w:numPr>
        <w:bidi/>
        <w:spacing w:line="360" w:lineRule="auto"/>
        <w:jc w:val="both"/>
        <w:rPr>
          <w:rFonts w:ascii="David" w:eastAsia="Calibri" w:hAnsi="David" w:cs="David"/>
          <w:szCs w:val="24"/>
          <w:lang w:bidi="he-IL"/>
        </w:rPr>
      </w:pPr>
      <w:r w:rsidRPr="00F25527">
        <w:rPr>
          <w:rFonts w:ascii="David" w:eastAsia="Calibri" w:hAnsi="David" w:cs="David" w:hint="cs"/>
          <w:szCs w:val="24"/>
          <w:rtl/>
          <w:lang w:bidi="he-IL"/>
        </w:rPr>
        <w:t>בוצעה עבודה הנדסית מקיפה לבחינת התדרים המתאימים</w:t>
      </w:r>
      <w:r w:rsidR="007208B3" w:rsidRPr="00F25527">
        <w:rPr>
          <w:rFonts w:ascii="David" w:eastAsia="Calibri" w:hAnsi="David" w:cs="David" w:hint="cs"/>
          <w:szCs w:val="24"/>
          <w:rtl/>
          <w:lang w:bidi="he-IL"/>
        </w:rPr>
        <w:t>.</w:t>
      </w:r>
    </w:p>
    <w:p w14:paraId="2BFC7F0D" w14:textId="580AAF43" w:rsidR="007208B3" w:rsidRPr="00F25527" w:rsidRDefault="007208B3" w:rsidP="00ED2200">
      <w:pPr>
        <w:pStyle w:val="ae"/>
        <w:numPr>
          <w:ilvl w:val="1"/>
          <w:numId w:val="40"/>
        </w:numPr>
        <w:bidi/>
        <w:spacing w:line="360" w:lineRule="auto"/>
        <w:jc w:val="both"/>
        <w:rPr>
          <w:rFonts w:ascii="David" w:eastAsia="Calibri" w:hAnsi="David" w:cs="David"/>
          <w:szCs w:val="24"/>
          <w:lang w:bidi="he-IL"/>
        </w:rPr>
      </w:pPr>
      <w:r w:rsidRPr="00F25527">
        <w:rPr>
          <w:rFonts w:ascii="David" w:eastAsia="Calibri" w:hAnsi="David" w:cs="David" w:hint="cs"/>
          <w:szCs w:val="24"/>
          <w:rtl/>
          <w:lang w:bidi="he-IL"/>
        </w:rPr>
        <w:t xml:space="preserve">התדרים המתאימים לתפעול הלוויין בנקודת </w:t>
      </w:r>
      <w:r w:rsidRPr="00F25527">
        <w:rPr>
          <w:rFonts w:ascii="David" w:eastAsia="Calibri" w:hAnsi="David" w:cs="David" w:hint="cs"/>
          <w:szCs w:val="24"/>
          <w:lang w:bidi="he-IL"/>
        </w:rPr>
        <w:t>W</w:t>
      </w:r>
      <w:r w:rsidRPr="00F25527">
        <w:rPr>
          <w:rFonts w:ascii="David" w:eastAsia="Calibri" w:hAnsi="David" w:cs="David" w:hint="cs"/>
          <w:szCs w:val="24"/>
          <w:rtl/>
          <w:lang w:bidi="he-IL"/>
        </w:rPr>
        <w:t xml:space="preserve">4 צריכים לענות על קשת רחבה של אילוצים הנדסיים: לאפשר תקשורת אמינה ורציפה, ללא הפרעות הדדיות עם הלוויניים אחרים באותה נקודה </w:t>
      </w:r>
      <w:r w:rsidRPr="00F25527">
        <w:rPr>
          <w:rFonts w:ascii="David" w:eastAsia="Calibri" w:hAnsi="David" w:cs="David" w:hint="cs"/>
          <w:szCs w:val="24"/>
          <w:lang w:bidi="he-IL"/>
        </w:rPr>
        <w:t>W</w:t>
      </w:r>
      <w:r w:rsidRPr="00F25527">
        <w:rPr>
          <w:rFonts w:ascii="David" w:eastAsia="Calibri" w:hAnsi="David" w:cs="David" w:hint="cs"/>
          <w:szCs w:val="24"/>
          <w:rtl/>
          <w:lang w:bidi="he-IL"/>
        </w:rPr>
        <w:t xml:space="preserve">4, לאפשר רוחב פס </w:t>
      </w:r>
      <w:r w:rsidRPr="00F25527">
        <w:rPr>
          <w:rFonts w:ascii="David" w:eastAsia="Calibri" w:hAnsi="David" w:cs="David" w:hint="cs"/>
          <w:szCs w:val="24"/>
          <w:rtl/>
          <w:lang w:bidi="he-IL"/>
        </w:rPr>
        <w:lastRenderedPageBreak/>
        <w:t>מתאים להעברת תעבורת המידע, התאמה של ציוד התקשורת בלוויין, התאמה לציוד הקרקעי (בעיקר לאנטנות קליטה ושידור) ועוד.</w:t>
      </w:r>
    </w:p>
    <w:p w14:paraId="1391B0D0" w14:textId="532C46F4" w:rsidR="007208B3" w:rsidRDefault="007208B3" w:rsidP="00ED2200">
      <w:pPr>
        <w:pStyle w:val="ae"/>
        <w:numPr>
          <w:ilvl w:val="1"/>
          <w:numId w:val="40"/>
        </w:numPr>
        <w:bidi/>
        <w:spacing w:line="360" w:lineRule="auto"/>
        <w:jc w:val="both"/>
        <w:rPr>
          <w:rFonts w:ascii="David" w:eastAsia="Calibri" w:hAnsi="David" w:cs="David"/>
          <w:szCs w:val="24"/>
          <w:lang w:bidi="he-IL"/>
        </w:rPr>
      </w:pPr>
      <w:r w:rsidRPr="00F25527">
        <w:rPr>
          <w:rFonts w:ascii="David" w:eastAsia="Calibri" w:hAnsi="David" w:cs="David" w:hint="cs"/>
          <w:szCs w:val="24"/>
          <w:rtl/>
          <w:lang w:bidi="he-IL"/>
        </w:rPr>
        <w:t xml:space="preserve">בוצעה בדיקה הנדסית להתאמת התדרים הנדרשים העונים על הדרישות הנ"ל תוך תיאום </w:t>
      </w:r>
      <w:r w:rsidR="00F03082" w:rsidRPr="00F25527">
        <w:rPr>
          <w:rFonts w:ascii="David" w:eastAsia="Calibri" w:hAnsi="David" w:cs="David" w:hint="cs"/>
          <w:szCs w:val="24"/>
          <w:rtl/>
          <w:lang w:bidi="he-IL"/>
        </w:rPr>
        <w:t>עם תע"א- מבת (ספקית ציוד התקשורת הקרקעי והמוטס), חב' חלל תקשורת (</w:t>
      </w:r>
      <w:r w:rsidRPr="00F25527">
        <w:rPr>
          <w:rFonts w:ascii="David" w:eastAsia="Calibri" w:hAnsi="David" w:cs="David" w:hint="cs"/>
          <w:szCs w:val="24"/>
          <w:rtl/>
          <w:lang w:bidi="he-IL"/>
        </w:rPr>
        <w:t>בעלת זיכיון</w:t>
      </w:r>
      <w:r w:rsidR="00F03082" w:rsidRPr="00F25527">
        <w:rPr>
          <w:rFonts w:ascii="David" w:eastAsia="Calibri" w:hAnsi="David" w:cs="David" w:hint="cs"/>
          <w:szCs w:val="24"/>
          <w:rtl/>
          <w:lang w:bidi="he-IL"/>
        </w:rPr>
        <w:t xml:space="preserve"> התדרים ובעלת לווייני עמוס</w:t>
      </w:r>
      <w:r w:rsidRPr="00F25527">
        <w:rPr>
          <w:rFonts w:ascii="David" w:eastAsia="Calibri" w:hAnsi="David" w:cs="David" w:hint="cs"/>
          <w:szCs w:val="24"/>
          <w:rtl/>
          <w:lang w:bidi="he-IL"/>
        </w:rPr>
        <w:t xml:space="preserve"> שבאותה נקודת </w:t>
      </w:r>
      <w:r w:rsidRPr="00F25527">
        <w:rPr>
          <w:rFonts w:ascii="David" w:eastAsia="Calibri" w:hAnsi="David" w:cs="David" w:hint="cs"/>
          <w:szCs w:val="24"/>
          <w:lang w:bidi="he-IL"/>
        </w:rPr>
        <w:t>W</w:t>
      </w:r>
      <w:r w:rsidRPr="00F25527">
        <w:rPr>
          <w:rFonts w:ascii="David" w:eastAsia="Calibri" w:hAnsi="David" w:cs="David" w:hint="cs"/>
          <w:szCs w:val="24"/>
          <w:rtl/>
          <w:lang w:bidi="he-IL"/>
        </w:rPr>
        <w:t>4</w:t>
      </w:r>
      <w:r w:rsidR="00F03082" w:rsidRPr="00F25527">
        <w:rPr>
          <w:rFonts w:ascii="David" w:eastAsia="Calibri" w:hAnsi="David" w:cs="David" w:hint="cs"/>
          <w:szCs w:val="24"/>
          <w:rtl/>
          <w:lang w:bidi="he-IL"/>
        </w:rPr>
        <w:t>) ומשהב"ט בעל לוויין דרור 1</w:t>
      </w:r>
      <w:r w:rsidRPr="00F25527">
        <w:rPr>
          <w:rFonts w:ascii="David" w:eastAsia="Calibri" w:hAnsi="David" w:cs="David" w:hint="cs"/>
          <w:szCs w:val="24"/>
          <w:rtl/>
          <w:lang w:bidi="he-IL"/>
        </w:rPr>
        <w:t>.</w:t>
      </w:r>
    </w:p>
    <w:p w14:paraId="64AADCC0" w14:textId="62D8033F" w:rsidR="005906A6" w:rsidRDefault="005906A6" w:rsidP="002D5E2E">
      <w:pPr>
        <w:pStyle w:val="ae"/>
        <w:numPr>
          <w:ilvl w:val="1"/>
          <w:numId w:val="40"/>
        </w:numPr>
        <w:bidi/>
        <w:spacing w:line="360" w:lineRule="auto"/>
        <w:jc w:val="both"/>
        <w:rPr>
          <w:rFonts w:ascii="David" w:eastAsia="Calibri" w:hAnsi="David" w:cs="David"/>
          <w:szCs w:val="24"/>
          <w:lang w:bidi="he-IL"/>
        </w:rPr>
      </w:pPr>
      <w:r w:rsidRPr="00F25527">
        <w:rPr>
          <w:rFonts w:ascii="David" w:eastAsia="Calibri" w:hAnsi="David" w:cs="David" w:hint="cs"/>
          <w:szCs w:val="24"/>
          <w:rtl/>
          <w:lang w:bidi="he-IL"/>
        </w:rPr>
        <w:t>חכירת התדרים, אשר כוללת רישום הלוויין ברשת הבינלאומית בשנת 2023, תהיה למשך 3 שנים החל</w:t>
      </w:r>
      <w:r>
        <w:rPr>
          <w:rFonts w:ascii="David" w:eastAsia="Calibri" w:hAnsi="David" w:cs="David" w:hint="cs"/>
          <w:szCs w:val="24"/>
          <w:rtl/>
          <w:lang w:bidi="he-IL"/>
        </w:rPr>
        <w:t xml:space="preserve"> מאמצע שנת 2026 (מועד השיגור) ועד אמצע שנת 2029+</w:t>
      </w:r>
      <w:r w:rsidR="002D5E2E">
        <w:rPr>
          <w:rFonts w:ascii="David" w:eastAsia="Calibri" w:hAnsi="David" w:cs="David" w:hint="cs"/>
          <w:szCs w:val="24"/>
          <w:rtl/>
          <w:lang w:bidi="he-IL"/>
        </w:rPr>
        <w:t xml:space="preserve"> </w:t>
      </w:r>
      <w:r>
        <w:rPr>
          <w:rFonts w:ascii="David" w:eastAsia="Calibri" w:hAnsi="David" w:cs="David" w:hint="cs"/>
          <w:szCs w:val="24"/>
          <w:rtl/>
          <w:lang w:bidi="he-IL"/>
        </w:rPr>
        <w:t>תקופת אופציה</w:t>
      </w:r>
      <w:r w:rsidR="007F0C25">
        <w:rPr>
          <w:rFonts w:ascii="David" w:eastAsia="Calibri" w:hAnsi="David" w:cs="David" w:hint="cs"/>
          <w:szCs w:val="24"/>
          <w:rtl/>
          <w:lang w:bidi="he-IL"/>
        </w:rPr>
        <w:t xml:space="preserve"> </w:t>
      </w:r>
    </w:p>
    <w:p w14:paraId="2DAB9D06" w14:textId="0384B181" w:rsidR="007F0C25" w:rsidRDefault="007F0C25" w:rsidP="007F0C25">
      <w:pPr>
        <w:pStyle w:val="ae"/>
        <w:numPr>
          <w:ilvl w:val="1"/>
          <w:numId w:val="40"/>
        </w:numPr>
        <w:bidi/>
        <w:spacing w:before="120" w:after="120" w:line="360" w:lineRule="auto"/>
        <w:jc w:val="both"/>
        <w:rPr>
          <w:rFonts w:ascii="David" w:eastAsia="Calibri" w:hAnsi="David" w:cs="David"/>
          <w:szCs w:val="24"/>
          <w:lang w:bidi="he-IL"/>
        </w:rPr>
      </w:pPr>
      <w:r>
        <w:rPr>
          <w:rFonts w:ascii="David" w:eastAsia="Calibri" w:hAnsi="David" w:cs="David" w:hint="cs"/>
          <w:szCs w:val="24"/>
          <w:rtl/>
          <w:lang w:bidi="he-IL"/>
        </w:rPr>
        <w:t>פריסת התקציב המתוכננת היא כדלקמן (הסכומים כוללים מע"מ</w:t>
      </w:r>
      <w:r w:rsidR="009E6621">
        <w:rPr>
          <w:rFonts w:ascii="David" w:eastAsia="Calibri" w:hAnsi="David" w:cs="David" w:hint="cs"/>
          <w:szCs w:val="24"/>
          <w:rtl/>
          <w:lang w:bidi="he-IL"/>
        </w:rPr>
        <w:t>, וחושבו במטבע שקלי</w:t>
      </w:r>
      <w:r>
        <w:rPr>
          <w:rFonts w:ascii="David" w:eastAsia="Calibri" w:hAnsi="David" w:cs="David" w:hint="cs"/>
          <w:szCs w:val="24"/>
          <w:rtl/>
          <w:lang w:bidi="he-IL"/>
        </w:rPr>
        <w:t>):</w:t>
      </w:r>
    </w:p>
    <w:p w14:paraId="2BB3BADC" w14:textId="77777777" w:rsidR="007F0C25" w:rsidRPr="006442F9" w:rsidRDefault="007F0C25" w:rsidP="007F0C25">
      <w:pPr>
        <w:bidi/>
        <w:jc w:val="both"/>
        <w:rPr>
          <w:lang w:bidi="he-IL"/>
        </w:rPr>
      </w:pPr>
    </w:p>
    <w:tbl>
      <w:tblPr>
        <w:tblStyle w:val="a5"/>
        <w:bidiVisual/>
        <w:tblW w:w="0" w:type="auto"/>
        <w:jc w:val="center"/>
        <w:tblLook w:val="04A0" w:firstRow="1" w:lastRow="0" w:firstColumn="1" w:lastColumn="0" w:noHBand="0" w:noVBand="1"/>
      </w:tblPr>
      <w:tblGrid>
        <w:gridCol w:w="2276"/>
        <w:gridCol w:w="1752"/>
        <w:gridCol w:w="2014"/>
        <w:gridCol w:w="2014"/>
        <w:gridCol w:w="2014"/>
      </w:tblGrid>
      <w:tr w:rsidR="007F0C25" w14:paraId="10FCDC8B" w14:textId="77777777" w:rsidTr="003E2AAE">
        <w:trPr>
          <w:jc w:val="center"/>
        </w:trPr>
        <w:tc>
          <w:tcPr>
            <w:tcW w:w="2276" w:type="dxa"/>
            <w:shd w:val="clear" w:color="auto" w:fill="D9D9D9" w:themeFill="background1" w:themeFillShade="D9"/>
            <w:vAlign w:val="center"/>
          </w:tcPr>
          <w:p w14:paraId="29144EEF" w14:textId="77777777" w:rsidR="007F0C25" w:rsidRPr="00E9756A" w:rsidRDefault="007F0C25" w:rsidP="003E2AAE">
            <w:pPr>
              <w:pStyle w:val="ae"/>
              <w:spacing w:before="120" w:after="120" w:line="360" w:lineRule="auto"/>
              <w:ind w:left="0"/>
              <w:jc w:val="center"/>
              <w:rPr>
                <w:rFonts w:ascii="David" w:hAnsi="David" w:cs="David"/>
                <w:b/>
                <w:bCs/>
                <w:szCs w:val="24"/>
                <w:rtl/>
                <w:lang w:bidi="he-IL"/>
              </w:rPr>
            </w:pPr>
            <w:r w:rsidRPr="00E9756A">
              <w:rPr>
                <w:rFonts w:ascii="David" w:hAnsi="David" w:cs="David" w:hint="cs"/>
                <w:b/>
                <w:bCs/>
                <w:szCs w:val="24"/>
                <w:rtl/>
                <w:lang w:bidi="he-IL"/>
              </w:rPr>
              <w:t>שנה</w:t>
            </w:r>
          </w:p>
        </w:tc>
        <w:tc>
          <w:tcPr>
            <w:tcW w:w="1752" w:type="dxa"/>
            <w:shd w:val="clear" w:color="auto" w:fill="D9D9D9" w:themeFill="background1" w:themeFillShade="D9"/>
            <w:vAlign w:val="center"/>
          </w:tcPr>
          <w:p w14:paraId="0B24E578" w14:textId="77777777" w:rsidR="007F0C25" w:rsidRPr="00E9756A" w:rsidRDefault="007F0C25" w:rsidP="003E2AAE">
            <w:pPr>
              <w:pStyle w:val="ae"/>
              <w:spacing w:before="120" w:after="120" w:line="360" w:lineRule="auto"/>
              <w:ind w:left="0"/>
              <w:jc w:val="center"/>
              <w:rPr>
                <w:rFonts w:ascii="David" w:hAnsi="David" w:cs="David"/>
                <w:b/>
                <w:bCs/>
                <w:szCs w:val="24"/>
                <w:rtl/>
                <w:lang w:bidi="he-IL"/>
              </w:rPr>
            </w:pPr>
            <w:r w:rsidRPr="00E9756A">
              <w:rPr>
                <w:rFonts w:ascii="David" w:hAnsi="David" w:cs="David" w:hint="cs"/>
                <w:b/>
                <w:bCs/>
                <w:szCs w:val="24"/>
                <w:rtl/>
                <w:lang w:bidi="he-IL"/>
              </w:rPr>
              <w:t>2023</w:t>
            </w:r>
          </w:p>
        </w:tc>
        <w:tc>
          <w:tcPr>
            <w:tcW w:w="2014" w:type="dxa"/>
            <w:shd w:val="clear" w:color="auto" w:fill="D9D9D9" w:themeFill="background1" w:themeFillShade="D9"/>
            <w:vAlign w:val="center"/>
          </w:tcPr>
          <w:p w14:paraId="2183DA61" w14:textId="77777777" w:rsidR="007F0C25" w:rsidRPr="00E9756A" w:rsidRDefault="007F0C25" w:rsidP="003E2AAE">
            <w:pPr>
              <w:pStyle w:val="ae"/>
              <w:spacing w:before="120" w:after="120" w:line="360" w:lineRule="auto"/>
              <w:ind w:left="0"/>
              <w:jc w:val="center"/>
              <w:rPr>
                <w:rFonts w:ascii="David" w:hAnsi="David" w:cs="David"/>
                <w:b/>
                <w:bCs/>
                <w:szCs w:val="24"/>
                <w:rtl/>
                <w:lang w:bidi="he-IL"/>
              </w:rPr>
            </w:pPr>
            <w:r w:rsidRPr="00E9756A">
              <w:rPr>
                <w:rFonts w:ascii="David" w:hAnsi="David" w:cs="David" w:hint="cs"/>
                <w:b/>
                <w:bCs/>
                <w:szCs w:val="24"/>
                <w:rtl/>
                <w:lang w:bidi="he-IL"/>
              </w:rPr>
              <w:t>2026</w:t>
            </w:r>
          </w:p>
        </w:tc>
        <w:tc>
          <w:tcPr>
            <w:tcW w:w="2014" w:type="dxa"/>
            <w:shd w:val="clear" w:color="auto" w:fill="D9D9D9" w:themeFill="background1" w:themeFillShade="D9"/>
            <w:vAlign w:val="center"/>
          </w:tcPr>
          <w:p w14:paraId="5A5D6E0A" w14:textId="77777777" w:rsidR="007F0C25" w:rsidRPr="00E9756A" w:rsidRDefault="007F0C25" w:rsidP="003E2AAE">
            <w:pPr>
              <w:pStyle w:val="ae"/>
              <w:spacing w:before="120" w:after="120" w:line="360" w:lineRule="auto"/>
              <w:ind w:left="0"/>
              <w:jc w:val="center"/>
              <w:rPr>
                <w:rFonts w:ascii="David" w:hAnsi="David" w:cs="David"/>
                <w:b/>
                <w:bCs/>
                <w:szCs w:val="24"/>
                <w:rtl/>
                <w:lang w:bidi="he-IL"/>
              </w:rPr>
            </w:pPr>
            <w:r w:rsidRPr="00E9756A">
              <w:rPr>
                <w:rFonts w:ascii="David" w:hAnsi="David" w:cs="David" w:hint="cs"/>
                <w:b/>
                <w:bCs/>
                <w:szCs w:val="24"/>
                <w:rtl/>
                <w:lang w:bidi="he-IL"/>
              </w:rPr>
              <w:t>2027</w:t>
            </w:r>
          </w:p>
        </w:tc>
        <w:tc>
          <w:tcPr>
            <w:tcW w:w="2014" w:type="dxa"/>
            <w:shd w:val="clear" w:color="auto" w:fill="D9D9D9" w:themeFill="background1" w:themeFillShade="D9"/>
            <w:vAlign w:val="center"/>
          </w:tcPr>
          <w:p w14:paraId="4D535551" w14:textId="77777777" w:rsidR="007F0C25" w:rsidRPr="00E9756A" w:rsidRDefault="007F0C25" w:rsidP="003E2AAE">
            <w:pPr>
              <w:pStyle w:val="ae"/>
              <w:spacing w:before="120" w:after="120"/>
              <w:ind w:left="0"/>
              <w:jc w:val="center"/>
              <w:rPr>
                <w:rFonts w:ascii="David" w:hAnsi="David" w:cs="David"/>
                <w:b/>
                <w:bCs/>
                <w:szCs w:val="24"/>
                <w:rtl/>
                <w:lang w:bidi="he-IL"/>
              </w:rPr>
            </w:pPr>
            <w:r w:rsidRPr="00E9756A">
              <w:rPr>
                <w:rFonts w:ascii="David" w:hAnsi="David" w:cs="David" w:hint="cs"/>
                <w:b/>
                <w:bCs/>
                <w:szCs w:val="24"/>
                <w:rtl/>
                <w:lang w:bidi="he-IL"/>
              </w:rPr>
              <w:t>2028</w:t>
            </w:r>
          </w:p>
        </w:tc>
      </w:tr>
      <w:tr w:rsidR="007F0C25" w14:paraId="0EDFBBA0" w14:textId="77777777" w:rsidTr="003E2AAE">
        <w:trPr>
          <w:jc w:val="center"/>
        </w:trPr>
        <w:tc>
          <w:tcPr>
            <w:tcW w:w="2276" w:type="dxa"/>
            <w:vAlign w:val="center"/>
          </w:tcPr>
          <w:p w14:paraId="4FA58B59" w14:textId="77777777" w:rsidR="007F0C25" w:rsidRDefault="007F0C25" w:rsidP="003E2AAE">
            <w:pPr>
              <w:pStyle w:val="ae"/>
              <w:spacing w:before="120" w:after="120" w:line="360" w:lineRule="auto"/>
              <w:ind w:left="0"/>
              <w:jc w:val="center"/>
              <w:rPr>
                <w:rFonts w:ascii="David" w:hAnsi="David" w:cs="David"/>
                <w:b/>
                <w:bCs/>
                <w:szCs w:val="24"/>
                <w:rtl/>
                <w:lang w:bidi="he-IL"/>
              </w:rPr>
            </w:pPr>
            <w:r w:rsidRPr="00E9756A">
              <w:rPr>
                <w:rFonts w:ascii="David" w:hAnsi="David" w:cs="David" w:hint="cs"/>
                <w:b/>
                <w:bCs/>
                <w:szCs w:val="24"/>
                <w:rtl/>
                <w:lang w:bidi="he-IL"/>
              </w:rPr>
              <w:t>סכום</w:t>
            </w:r>
          </w:p>
          <w:p w14:paraId="1CDFC0C8" w14:textId="77777777" w:rsidR="007F0C25" w:rsidRPr="00E9756A" w:rsidRDefault="007F0C25" w:rsidP="003E2AAE">
            <w:pPr>
              <w:pStyle w:val="ae"/>
              <w:spacing w:before="120" w:after="120" w:line="360" w:lineRule="auto"/>
              <w:ind w:left="0"/>
              <w:jc w:val="center"/>
              <w:rPr>
                <w:rFonts w:ascii="David" w:hAnsi="David" w:cs="David"/>
                <w:szCs w:val="24"/>
                <w:rtl/>
                <w:lang w:bidi="he-IL"/>
              </w:rPr>
            </w:pPr>
            <w:r w:rsidRPr="00E9756A">
              <w:rPr>
                <w:rFonts w:ascii="David" w:hAnsi="David" w:cs="David" w:hint="cs"/>
                <w:szCs w:val="24"/>
                <w:rtl/>
                <w:lang w:bidi="he-IL"/>
              </w:rPr>
              <w:t xml:space="preserve">(הסכומים </w:t>
            </w:r>
            <w:proofErr w:type="spellStart"/>
            <w:r w:rsidRPr="00E9756A">
              <w:rPr>
                <w:rFonts w:ascii="David" w:hAnsi="David" w:cs="David" w:hint="cs"/>
                <w:szCs w:val="24"/>
                <w:rtl/>
                <w:lang w:bidi="he-IL"/>
              </w:rPr>
              <w:t>באלש"ח</w:t>
            </w:r>
            <w:proofErr w:type="spellEnd"/>
            <w:r w:rsidRPr="00E9756A">
              <w:rPr>
                <w:rFonts w:ascii="David" w:hAnsi="David" w:cs="David" w:hint="cs"/>
                <w:szCs w:val="24"/>
                <w:rtl/>
                <w:lang w:bidi="he-IL"/>
              </w:rPr>
              <w:t>)</w:t>
            </w:r>
          </w:p>
        </w:tc>
        <w:tc>
          <w:tcPr>
            <w:tcW w:w="1752" w:type="dxa"/>
            <w:vAlign w:val="center"/>
          </w:tcPr>
          <w:p w14:paraId="4EF37E44" w14:textId="77777777" w:rsidR="007F0C25" w:rsidRDefault="007F0C25" w:rsidP="003E2AAE">
            <w:pPr>
              <w:pStyle w:val="ae"/>
              <w:spacing w:before="120" w:after="120" w:line="360" w:lineRule="auto"/>
              <w:ind w:left="0"/>
              <w:jc w:val="center"/>
              <w:rPr>
                <w:rFonts w:ascii="David" w:hAnsi="David" w:cs="David"/>
                <w:szCs w:val="24"/>
                <w:rtl/>
                <w:lang w:bidi="he-IL"/>
              </w:rPr>
            </w:pPr>
            <w:r>
              <w:rPr>
                <w:rFonts w:ascii="David" w:hAnsi="David" w:cs="David" w:hint="cs"/>
                <w:szCs w:val="24"/>
                <w:rtl/>
                <w:lang w:bidi="he-IL"/>
              </w:rPr>
              <w:t>400</w:t>
            </w:r>
          </w:p>
        </w:tc>
        <w:tc>
          <w:tcPr>
            <w:tcW w:w="2014" w:type="dxa"/>
            <w:vAlign w:val="center"/>
          </w:tcPr>
          <w:p w14:paraId="6E3FC6B9" w14:textId="77777777" w:rsidR="007F0C25" w:rsidRDefault="007F0C25" w:rsidP="003E2AAE">
            <w:pPr>
              <w:pStyle w:val="ae"/>
              <w:spacing w:before="120" w:after="120" w:line="360" w:lineRule="auto"/>
              <w:ind w:left="0"/>
              <w:jc w:val="center"/>
              <w:rPr>
                <w:rFonts w:ascii="David" w:hAnsi="David" w:cs="David"/>
                <w:szCs w:val="24"/>
                <w:rtl/>
                <w:lang w:bidi="he-IL"/>
              </w:rPr>
            </w:pPr>
            <w:r>
              <w:rPr>
                <w:rFonts w:ascii="David" w:hAnsi="David" w:cs="David" w:hint="cs"/>
                <w:szCs w:val="24"/>
                <w:rtl/>
                <w:lang w:bidi="he-IL"/>
              </w:rPr>
              <w:t>940</w:t>
            </w:r>
          </w:p>
        </w:tc>
        <w:tc>
          <w:tcPr>
            <w:tcW w:w="2014" w:type="dxa"/>
            <w:vAlign w:val="center"/>
          </w:tcPr>
          <w:p w14:paraId="1FB7A71D" w14:textId="77777777" w:rsidR="007F0C25" w:rsidRDefault="007F0C25" w:rsidP="003E2AAE">
            <w:pPr>
              <w:pStyle w:val="ae"/>
              <w:spacing w:before="120" w:after="120" w:line="360" w:lineRule="auto"/>
              <w:ind w:left="0"/>
              <w:jc w:val="center"/>
              <w:rPr>
                <w:rFonts w:ascii="David" w:hAnsi="David" w:cs="David"/>
                <w:szCs w:val="24"/>
                <w:rtl/>
                <w:lang w:bidi="he-IL"/>
              </w:rPr>
            </w:pPr>
            <w:r>
              <w:rPr>
                <w:rFonts w:ascii="David" w:hAnsi="David" w:cs="David" w:hint="cs"/>
                <w:szCs w:val="24"/>
                <w:rtl/>
                <w:lang w:bidi="he-IL"/>
              </w:rPr>
              <w:t>1,324</w:t>
            </w:r>
          </w:p>
        </w:tc>
        <w:tc>
          <w:tcPr>
            <w:tcW w:w="2014" w:type="dxa"/>
            <w:vAlign w:val="center"/>
          </w:tcPr>
          <w:p w14:paraId="6392B968" w14:textId="77777777" w:rsidR="007F0C25" w:rsidRDefault="007F0C25" w:rsidP="003E2AAE">
            <w:pPr>
              <w:pStyle w:val="ae"/>
              <w:spacing w:before="120" w:after="120"/>
              <w:ind w:left="0"/>
              <w:jc w:val="center"/>
              <w:rPr>
                <w:rFonts w:ascii="David" w:hAnsi="David" w:cs="David"/>
                <w:szCs w:val="24"/>
                <w:rtl/>
                <w:lang w:bidi="he-IL"/>
              </w:rPr>
            </w:pPr>
            <w:r>
              <w:rPr>
                <w:rFonts w:ascii="David" w:hAnsi="David" w:cs="David" w:hint="cs"/>
                <w:szCs w:val="24"/>
                <w:rtl/>
                <w:lang w:bidi="he-IL"/>
              </w:rPr>
              <w:t>1,324</w:t>
            </w:r>
          </w:p>
        </w:tc>
      </w:tr>
      <w:tr w:rsidR="007F0C25" w14:paraId="7E67F3C9" w14:textId="77777777" w:rsidTr="003E2AAE">
        <w:trPr>
          <w:jc w:val="center"/>
        </w:trPr>
        <w:tc>
          <w:tcPr>
            <w:tcW w:w="2276" w:type="dxa"/>
            <w:shd w:val="clear" w:color="auto" w:fill="D9D9D9" w:themeFill="background1" w:themeFillShade="D9"/>
            <w:vAlign w:val="center"/>
          </w:tcPr>
          <w:p w14:paraId="382DB1BB" w14:textId="77777777" w:rsidR="007F0C25" w:rsidRDefault="007F0C25" w:rsidP="003E2AAE">
            <w:pPr>
              <w:pStyle w:val="ae"/>
              <w:spacing w:before="120" w:after="120" w:line="360" w:lineRule="auto"/>
              <w:ind w:left="0"/>
              <w:jc w:val="center"/>
              <w:rPr>
                <w:rFonts w:ascii="David" w:hAnsi="David" w:cs="David"/>
                <w:b/>
                <w:bCs/>
                <w:szCs w:val="24"/>
                <w:rtl/>
                <w:lang w:bidi="he-IL"/>
              </w:rPr>
            </w:pPr>
            <w:r w:rsidRPr="00E9756A">
              <w:rPr>
                <w:rFonts w:ascii="David" w:hAnsi="David" w:cs="David" w:hint="cs"/>
                <w:b/>
                <w:bCs/>
                <w:szCs w:val="24"/>
                <w:rtl/>
                <w:lang w:bidi="he-IL"/>
              </w:rPr>
              <w:t>סה"כ</w:t>
            </w:r>
          </w:p>
          <w:p w14:paraId="4C082D26" w14:textId="77777777" w:rsidR="007F0C25" w:rsidRPr="00E9756A" w:rsidRDefault="007F0C25" w:rsidP="003E2AAE">
            <w:pPr>
              <w:pStyle w:val="ae"/>
              <w:spacing w:before="120" w:after="120" w:line="360" w:lineRule="auto"/>
              <w:ind w:left="0"/>
              <w:jc w:val="center"/>
              <w:rPr>
                <w:rFonts w:ascii="David" w:hAnsi="David" w:cs="David"/>
                <w:b/>
                <w:bCs/>
                <w:szCs w:val="24"/>
                <w:rtl/>
                <w:lang w:bidi="he-IL"/>
              </w:rPr>
            </w:pPr>
            <w:r w:rsidRPr="00E9756A">
              <w:rPr>
                <w:rFonts w:ascii="David" w:hAnsi="David" w:cs="David" w:hint="cs"/>
                <w:szCs w:val="24"/>
                <w:rtl/>
                <w:lang w:bidi="he-IL"/>
              </w:rPr>
              <w:t xml:space="preserve">(הסכומים </w:t>
            </w:r>
            <w:proofErr w:type="spellStart"/>
            <w:r w:rsidRPr="00E9756A">
              <w:rPr>
                <w:rFonts w:ascii="David" w:hAnsi="David" w:cs="David" w:hint="cs"/>
                <w:szCs w:val="24"/>
                <w:rtl/>
                <w:lang w:bidi="he-IL"/>
              </w:rPr>
              <w:t>באלש"ח</w:t>
            </w:r>
            <w:proofErr w:type="spellEnd"/>
            <w:r w:rsidRPr="00E9756A">
              <w:rPr>
                <w:rFonts w:ascii="David" w:hAnsi="David" w:cs="David" w:hint="cs"/>
                <w:szCs w:val="24"/>
                <w:rtl/>
                <w:lang w:bidi="he-IL"/>
              </w:rPr>
              <w:t>)</w:t>
            </w:r>
          </w:p>
        </w:tc>
        <w:tc>
          <w:tcPr>
            <w:tcW w:w="7794" w:type="dxa"/>
            <w:gridSpan w:val="4"/>
            <w:shd w:val="clear" w:color="auto" w:fill="D9D9D9" w:themeFill="background1" w:themeFillShade="D9"/>
            <w:vAlign w:val="center"/>
          </w:tcPr>
          <w:p w14:paraId="70B8D8F4" w14:textId="77777777" w:rsidR="007F0C25" w:rsidRPr="00CC7FAD" w:rsidRDefault="007F0C25" w:rsidP="003E2AAE">
            <w:pPr>
              <w:pStyle w:val="ae"/>
              <w:spacing w:before="120" w:after="120"/>
              <w:ind w:left="0"/>
              <w:jc w:val="center"/>
              <w:rPr>
                <w:rFonts w:ascii="David" w:hAnsi="David" w:cs="David"/>
                <w:b/>
                <w:bCs/>
                <w:szCs w:val="24"/>
                <w:rtl/>
                <w:lang w:bidi="he-IL"/>
              </w:rPr>
            </w:pPr>
            <w:r w:rsidRPr="00CC7FAD">
              <w:rPr>
                <w:rFonts w:ascii="David" w:hAnsi="David" w:cs="David" w:hint="cs"/>
                <w:b/>
                <w:bCs/>
                <w:szCs w:val="24"/>
                <w:rtl/>
                <w:lang w:bidi="he-IL"/>
              </w:rPr>
              <w:t>3,988</w:t>
            </w:r>
          </w:p>
        </w:tc>
      </w:tr>
    </w:tbl>
    <w:p w14:paraId="75005CA1" w14:textId="77777777" w:rsidR="007F0C25" w:rsidRDefault="007F0C25" w:rsidP="007F0C25">
      <w:pPr>
        <w:pStyle w:val="ae"/>
        <w:bidi/>
        <w:spacing w:before="120" w:after="120" w:line="360" w:lineRule="auto"/>
        <w:ind w:left="0"/>
        <w:jc w:val="both"/>
        <w:rPr>
          <w:rFonts w:ascii="David" w:hAnsi="David" w:cs="David"/>
          <w:szCs w:val="24"/>
          <w:lang w:bidi="he-IL"/>
        </w:rPr>
      </w:pPr>
    </w:p>
    <w:p w14:paraId="5B2CAEAA" w14:textId="314F756C" w:rsidR="005906A6" w:rsidRPr="005906A6" w:rsidRDefault="005906A6" w:rsidP="005906A6">
      <w:pPr>
        <w:pStyle w:val="ae"/>
        <w:numPr>
          <w:ilvl w:val="0"/>
          <w:numId w:val="40"/>
        </w:numPr>
        <w:bidi/>
        <w:spacing w:before="360" w:line="360" w:lineRule="auto"/>
        <w:ind w:left="357" w:hanging="357"/>
        <w:contextualSpacing w:val="0"/>
        <w:jc w:val="both"/>
        <w:rPr>
          <w:rFonts w:ascii="David" w:eastAsia="Calibri" w:hAnsi="David" w:cs="David"/>
          <w:b/>
          <w:bCs/>
          <w:szCs w:val="24"/>
          <w:u w:val="single"/>
          <w:lang w:bidi="he-IL"/>
        </w:rPr>
      </w:pPr>
      <w:r w:rsidRPr="005906A6">
        <w:rPr>
          <w:rFonts w:ascii="David" w:eastAsia="Calibri" w:hAnsi="David" w:cs="David" w:hint="cs"/>
          <w:b/>
          <w:bCs/>
          <w:szCs w:val="24"/>
          <w:u w:val="single"/>
          <w:rtl/>
          <w:lang w:bidi="he-IL"/>
        </w:rPr>
        <w:t xml:space="preserve">חלל תקשורת </w:t>
      </w:r>
      <w:r w:rsidRPr="005906A6">
        <w:rPr>
          <w:rFonts w:ascii="David" w:eastAsia="Calibri" w:hAnsi="David" w:cs="David"/>
          <w:b/>
          <w:bCs/>
          <w:szCs w:val="24"/>
          <w:u w:val="single"/>
          <w:rtl/>
          <w:lang w:bidi="he-IL"/>
        </w:rPr>
        <w:t>–</w:t>
      </w:r>
      <w:r w:rsidRPr="005906A6">
        <w:rPr>
          <w:rFonts w:ascii="David" w:eastAsia="Calibri" w:hAnsi="David" w:cs="David" w:hint="cs"/>
          <w:b/>
          <w:bCs/>
          <w:szCs w:val="24"/>
          <w:u w:val="single"/>
          <w:rtl/>
          <w:lang w:bidi="he-IL"/>
        </w:rPr>
        <w:t xml:space="preserve"> כספק יחיד"</w:t>
      </w:r>
    </w:p>
    <w:p w14:paraId="6ADBA08C" w14:textId="393F056E" w:rsidR="006F0E43" w:rsidRPr="00F25527" w:rsidRDefault="007208B3" w:rsidP="00ED2200">
      <w:pPr>
        <w:pStyle w:val="ae"/>
        <w:numPr>
          <w:ilvl w:val="1"/>
          <w:numId w:val="40"/>
        </w:numPr>
        <w:bidi/>
        <w:spacing w:line="360" w:lineRule="auto"/>
        <w:jc w:val="both"/>
        <w:rPr>
          <w:rFonts w:ascii="David" w:eastAsia="Calibri" w:hAnsi="David" w:cs="David"/>
          <w:szCs w:val="24"/>
          <w:lang w:bidi="he-IL"/>
        </w:rPr>
      </w:pPr>
      <w:r w:rsidRPr="00F25527">
        <w:rPr>
          <w:rFonts w:ascii="David" w:eastAsia="Calibri" w:hAnsi="David" w:cs="David" w:hint="cs"/>
          <w:szCs w:val="24"/>
          <w:rtl/>
          <w:lang w:bidi="he-IL"/>
        </w:rPr>
        <w:t xml:space="preserve">התדרים המתאימים והעונים על הדרישות והאילוצים שתוארו לעיל הם בזיכיון </w:t>
      </w:r>
      <w:r w:rsidRPr="00F25527">
        <w:rPr>
          <w:rFonts w:ascii="David" w:eastAsia="Calibri" w:hAnsi="David" w:cs="David" w:hint="cs"/>
          <w:szCs w:val="24"/>
          <w:u w:val="single"/>
          <w:rtl/>
          <w:lang w:bidi="he-IL"/>
        </w:rPr>
        <w:t xml:space="preserve">הבלעדי </w:t>
      </w:r>
      <w:r w:rsidRPr="00F25527">
        <w:rPr>
          <w:rFonts w:ascii="David" w:eastAsia="Calibri" w:hAnsi="David" w:cs="David" w:hint="cs"/>
          <w:szCs w:val="24"/>
          <w:rtl/>
          <w:lang w:bidi="he-IL"/>
        </w:rPr>
        <w:t>של חברת חלל תקשורת.</w:t>
      </w:r>
    </w:p>
    <w:p w14:paraId="05333D4E" w14:textId="7EDF0EFF" w:rsidR="000A3A56" w:rsidRDefault="007208B3" w:rsidP="00ED2200">
      <w:pPr>
        <w:pStyle w:val="ae"/>
        <w:numPr>
          <w:ilvl w:val="1"/>
          <w:numId w:val="40"/>
        </w:numPr>
        <w:bidi/>
        <w:spacing w:line="360" w:lineRule="auto"/>
        <w:jc w:val="both"/>
        <w:rPr>
          <w:rFonts w:ascii="David" w:eastAsia="Calibri" w:hAnsi="David" w:cs="David"/>
          <w:szCs w:val="24"/>
          <w:lang w:bidi="he-IL"/>
        </w:rPr>
      </w:pPr>
      <w:r w:rsidRPr="00F25527">
        <w:rPr>
          <w:rFonts w:ascii="David" w:eastAsia="Calibri" w:hAnsi="David" w:cs="David" w:hint="cs"/>
          <w:szCs w:val="24"/>
          <w:rtl/>
          <w:lang w:bidi="he-IL"/>
        </w:rPr>
        <w:t xml:space="preserve">שימוש בתדרים שנבחרו, חכירת התדרים, רישום הלוויין והפעלתו </w:t>
      </w:r>
      <w:r w:rsidR="00692068" w:rsidRPr="00F25527">
        <w:rPr>
          <w:rFonts w:ascii="David" w:eastAsia="Calibri" w:hAnsi="David" w:cs="David" w:hint="cs"/>
          <w:szCs w:val="24"/>
          <w:rtl/>
          <w:lang w:bidi="he-IL"/>
        </w:rPr>
        <w:t xml:space="preserve">בעתיד </w:t>
      </w:r>
      <w:r w:rsidRPr="00F25527">
        <w:rPr>
          <w:rFonts w:ascii="David" w:eastAsia="Calibri" w:hAnsi="David" w:cs="David" w:hint="cs"/>
          <w:szCs w:val="24"/>
          <w:rtl/>
          <w:lang w:bidi="he-IL"/>
        </w:rPr>
        <w:t xml:space="preserve">מתואם עם משרד התקשורת </w:t>
      </w:r>
      <w:r w:rsidRPr="00F25527">
        <w:rPr>
          <w:rFonts w:ascii="David" w:eastAsia="Calibri" w:hAnsi="David" w:cs="David"/>
          <w:szCs w:val="24"/>
          <w:rtl/>
          <w:lang w:bidi="he-IL"/>
        </w:rPr>
        <w:t>–</w:t>
      </w:r>
      <w:r w:rsidRPr="00F25527">
        <w:rPr>
          <w:rFonts w:ascii="David" w:eastAsia="Calibri" w:hAnsi="David" w:cs="David" w:hint="cs"/>
          <w:szCs w:val="24"/>
          <w:rtl/>
          <w:lang w:bidi="he-IL"/>
        </w:rPr>
        <w:t xml:space="preserve"> חברת אפיקי תקשורת מבחינה רגולטורית.</w:t>
      </w:r>
    </w:p>
    <w:p w14:paraId="4850842E" w14:textId="1D4D8FC0" w:rsidR="005906A6" w:rsidRPr="006059CA" w:rsidRDefault="005906A6" w:rsidP="007F0C25">
      <w:pPr>
        <w:pStyle w:val="ae"/>
        <w:numPr>
          <w:ilvl w:val="0"/>
          <w:numId w:val="40"/>
        </w:numPr>
        <w:bidi/>
        <w:spacing w:before="360" w:line="360" w:lineRule="auto"/>
        <w:ind w:left="357" w:hanging="357"/>
        <w:contextualSpacing w:val="0"/>
        <w:jc w:val="both"/>
        <w:rPr>
          <w:rFonts w:ascii="David" w:eastAsia="Calibri" w:hAnsi="David" w:cs="David"/>
          <w:b/>
          <w:bCs/>
          <w:szCs w:val="24"/>
          <w:u w:val="single"/>
          <w:lang w:bidi="he-IL"/>
        </w:rPr>
      </w:pPr>
      <w:r w:rsidRPr="006059CA">
        <w:rPr>
          <w:rFonts w:ascii="David" w:eastAsia="Calibri" w:hAnsi="David" w:cs="David" w:hint="cs"/>
          <w:b/>
          <w:bCs/>
          <w:szCs w:val="24"/>
          <w:u w:val="single"/>
          <w:rtl/>
          <w:lang w:bidi="he-IL"/>
        </w:rPr>
        <w:t>הבקשה</w:t>
      </w:r>
      <w:r w:rsidRPr="006059CA">
        <w:rPr>
          <w:rFonts w:ascii="David" w:eastAsia="Calibri" w:hAnsi="David" w:cs="David"/>
          <w:b/>
          <w:bCs/>
          <w:szCs w:val="24"/>
          <w:u w:val="single"/>
          <w:rtl/>
          <w:lang w:bidi="he-IL"/>
        </w:rPr>
        <w:t xml:space="preserve"> </w:t>
      </w:r>
      <w:r w:rsidRPr="006059CA">
        <w:rPr>
          <w:rFonts w:ascii="David" w:eastAsia="Calibri" w:hAnsi="David" w:cs="David" w:hint="cs"/>
          <w:b/>
          <w:bCs/>
          <w:szCs w:val="24"/>
          <w:u w:val="single"/>
          <w:rtl/>
          <w:lang w:bidi="he-IL"/>
        </w:rPr>
        <w:t>מוועדת</w:t>
      </w:r>
      <w:r w:rsidRPr="006059CA">
        <w:rPr>
          <w:rFonts w:ascii="David" w:eastAsia="Calibri" w:hAnsi="David" w:cs="David"/>
          <w:b/>
          <w:bCs/>
          <w:szCs w:val="24"/>
          <w:u w:val="single"/>
          <w:rtl/>
          <w:lang w:bidi="he-IL"/>
        </w:rPr>
        <w:t xml:space="preserve"> </w:t>
      </w:r>
      <w:r w:rsidRPr="006059CA">
        <w:rPr>
          <w:rFonts w:ascii="David" w:eastAsia="Calibri" w:hAnsi="David" w:cs="David" w:hint="cs"/>
          <w:b/>
          <w:bCs/>
          <w:szCs w:val="24"/>
          <w:u w:val="single"/>
          <w:rtl/>
          <w:lang w:bidi="he-IL"/>
        </w:rPr>
        <w:t>מכרזים</w:t>
      </w:r>
    </w:p>
    <w:p w14:paraId="4E4F50BC" w14:textId="5432C64A" w:rsidR="005906A6" w:rsidRPr="005906A6" w:rsidRDefault="005906A6" w:rsidP="005906A6">
      <w:pPr>
        <w:pStyle w:val="ae"/>
        <w:numPr>
          <w:ilvl w:val="1"/>
          <w:numId w:val="40"/>
        </w:numPr>
        <w:bidi/>
        <w:spacing w:line="360" w:lineRule="auto"/>
        <w:jc w:val="both"/>
        <w:rPr>
          <w:rFonts w:ascii="David" w:eastAsia="Calibri" w:hAnsi="David" w:cs="David"/>
          <w:szCs w:val="24"/>
          <w:lang w:bidi="he-IL"/>
        </w:rPr>
      </w:pPr>
      <w:r>
        <w:rPr>
          <w:rFonts w:ascii="David" w:hAnsi="David" w:cs="David" w:hint="cs"/>
          <w:szCs w:val="24"/>
          <w:rtl/>
          <w:lang w:bidi="he-IL"/>
        </w:rPr>
        <w:t xml:space="preserve">לאשר את חב' חלל תקשורת כספק יחיד לחכירת תדרי פיקוד ומידע ורישום ברשת הבינלאומית עבור לוויין </w:t>
      </w:r>
      <w:proofErr w:type="spellStart"/>
      <w:r>
        <w:rPr>
          <w:rFonts w:ascii="David" w:hAnsi="David" w:cs="David" w:hint="cs"/>
          <w:szCs w:val="24"/>
          <w:rtl/>
          <w:lang w:bidi="he-IL"/>
        </w:rPr>
        <w:t>אולטרסאט</w:t>
      </w:r>
      <w:proofErr w:type="spellEnd"/>
      <w:r>
        <w:rPr>
          <w:rFonts w:ascii="David" w:eastAsia="Calibri" w:hAnsi="David" w:cs="David" w:hint="cs"/>
          <w:szCs w:val="24"/>
          <w:rtl/>
          <w:lang w:bidi="he-IL"/>
        </w:rPr>
        <w:t>.</w:t>
      </w:r>
    </w:p>
    <w:p w14:paraId="7E484861" w14:textId="77777777" w:rsidR="007F0C25" w:rsidRDefault="005906A6" w:rsidP="007F0C25">
      <w:pPr>
        <w:pStyle w:val="ae"/>
        <w:numPr>
          <w:ilvl w:val="1"/>
          <w:numId w:val="40"/>
        </w:numPr>
        <w:bidi/>
        <w:spacing w:line="360" w:lineRule="auto"/>
        <w:jc w:val="both"/>
        <w:rPr>
          <w:rStyle w:val="ad"/>
          <w:rFonts w:cs="David"/>
          <w:b w:val="0"/>
          <w:bCs w:val="0"/>
          <w:szCs w:val="24"/>
          <w:lang w:bidi="he-IL"/>
        </w:rPr>
      </w:pPr>
      <w:r>
        <w:rPr>
          <w:rStyle w:val="ad"/>
          <w:rFonts w:cs="David" w:hint="cs"/>
          <w:b w:val="0"/>
          <w:bCs w:val="0"/>
          <w:szCs w:val="24"/>
          <w:rtl/>
          <w:lang w:bidi="he-IL"/>
        </w:rPr>
        <w:t xml:space="preserve">לאשר כי </w:t>
      </w:r>
      <w:r w:rsidRPr="001D61E0">
        <w:rPr>
          <w:rStyle w:val="ad"/>
          <w:rFonts w:cs="David" w:hint="cs"/>
          <w:b w:val="0"/>
          <w:bCs w:val="0"/>
          <w:szCs w:val="24"/>
          <w:rtl/>
          <w:lang w:bidi="he-IL"/>
        </w:rPr>
        <w:t xml:space="preserve">תקופת ההתקשרות </w:t>
      </w:r>
      <w:r>
        <w:rPr>
          <w:rStyle w:val="ad"/>
          <w:rFonts w:cs="David" w:hint="cs"/>
          <w:b w:val="0"/>
          <w:bCs w:val="0"/>
          <w:szCs w:val="24"/>
          <w:rtl/>
          <w:lang w:bidi="he-IL"/>
        </w:rPr>
        <w:t xml:space="preserve">תהיה </w:t>
      </w:r>
      <w:r w:rsidRPr="001D61E0">
        <w:rPr>
          <w:rStyle w:val="ad"/>
          <w:rFonts w:cs="David" w:hint="cs"/>
          <w:b w:val="0"/>
          <w:bCs w:val="0"/>
          <w:szCs w:val="24"/>
          <w:rtl/>
          <w:lang w:bidi="he-IL"/>
        </w:rPr>
        <w:t xml:space="preserve"> </w:t>
      </w:r>
    </w:p>
    <w:p w14:paraId="567A8B76" w14:textId="77777777" w:rsidR="007F0C25" w:rsidRDefault="005906A6" w:rsidP="007F0C25">
      <w:pPr>
        <w:pStyle w:val="ae"/>
        <w:numPr>
          <w:ilvl w:val="2"/>
          <w:numId w:val="42"/>
        </w:numPr>
        <w:bidi/>
        <w:spacing w:line="360" w:lineRule="auto"/>
        <w:ind w:left="1008" w:hanging="288"/>
        <w:jc w:val="both"/>
        <w:rPr>
          <w:rStyle w:val="ad"/>
          <w:rFonts w:cs="David"/>
          <w:b w:val="0"/>
          <w:bCs w:val="0"/>
          <w:szCs w:val="24"/>
          <w:lang w:bidi="he-IL"/>
        </w:rPr>
      </w:pPr>
      <w:r w:rsidRPr="001D61E0">
        <w:rPr>
          <w:rStyle w:val="ad"/>
          <w:rFonts w:cs="David" w:hint="cs"/>
          <w:b w:val="0"/>
          <w:bCs w:val="0"/>
          <w:szCs w:val="24"/>
          <w:rtl/>
          <w:lang w:bidi="he-IL"/>
        </w:rPr>
        <w:t xml:space="preserve">מיום החתימה על ההסכם ועד לתאריך  עד </w:t>
      </w:r>
      <w:r w:rsidR="007F0C25">
        <w:rPr>
          <w:rStyle w:val="ad"/>
          <w:rFonts w:cs="David" w:hint="cs"/>
          <w:b w:val="0"/>
          <w:bCs w:val="0"/>
          <w:szCs w:val="24"/>
          <w:rtl/>
          <w:lang w:bidi="he-IL"/>
        </w:rPr>
        <w:t>31.12.2029</w:t>
      </w:r>
      <w:r>
        <w:rPr>
          <w:rStyle w:val="ad"/>
          <w:rFonts w:cs="David" w:hint="cs"/>
          <w:b w:val="0"/>
          <w:bCs w:val="0"/>
          <w:szCs w:val="24"/>
          <w:rtl/>
          <w:lang w:bidi="he-IL"/>
        </w:rPr>
        <w:t xml:space="preserve"> (בשל מורכבות הפרויקט והתכנות לדחייה </w:t>
      </w:r>
      <w:proofErr w:type="spellStart"/>
      <w:r>
        <w:rPr>
          <w:rStyle w:val="ad"/>
          <w:rFonts w:cs="David" w:hint="cs"/>
          <w:b w:val="0"/>
          <w:bCs w:val="0"/>
          <w:szCs w:val="24"/>
          <w:rtl/>
          <w:lang w:bidi="he-IL"/>
        </w:rPr>
        <w:t>בלו"ז</w:t>
      </w:r>
      <w:proofErr w:type="spellEnd"/>
      <w:r>
        <w:rPr>
          <w:rStyle w:val="ad"/>
          <w:rFonts w:cs="David" w:hint="cs"/>
          <w:b w:val="0"/>
          <w:bCs w:val="0"/>
          <w:szCs w:val="24"/>
          <w:rtl/>
          <w:lang w:bidi="he-IL"/>
        </w:rPr>
        <w:t xml:space="preserve"> מבוקשת תקופה ארוכה של כחצי שנה ממועד אספקת א.ד. האחרונה)</w:t>
      </w:r>
    </w:p>
    <w:p w14:paraId="798DFD5E" w14:textId="141A6DBA" w:rsidR="007F0C25" w:rsidRDefault="007F0C25" w:rsidP="007F0C25">
      <w:pPr>
        <w:pStyle w:val="ae"/>
        <w:numPr>
          <w:ilvl w:val="2"/>
          <w:numId w:val="42"/>
        </w:numPr>
        <w:tabs>
          <w:tab w:val="right" w:pos="866"/>
        </w:tabs>
        <w:bidi/>
        <w:spacing w:line="360" w:lineRule="auto"/>
        <w:ind w:left="866" w:hanging="146"/>
        <w:jc w:val="both"/>
        <w:rPr>
          <w:rFonts w:ascii="David" w:eastAsia="Calibri" w:hAnsi="David" w:cs="David"/>
          <w:szCs w:val="24"/>
          <w:lang w:bidi="he-IL"/>
        </w:rPr>
      </w:pPr>
      <w:r>
        <w:rPr>
          <w:rStyle w:val="ad"/>
          <w:rFonts w:cs="David" w:hint="cs"/>
          <w:b w:val="0"/>
          <w:bCs w:val="0"/>
          <w:szCs w:val="24"/>
          <w:rtl/>
          <w:lang w:bidi="he-IL"/>
        </w:rPr>
        <w:t xml:space="preserve"> וכן אישור לאופציה לתקופה </w:t>
      </w:r>
      <w:bookmarkStart w:id="0" w:name="_GoBack"/>
      <w:r>
        <w:rPr>
          <w:rStyle w:val="ad"/>
          <w:rFonts w:cs="David" w:hint="cs"/>
          <w:b w:val="0"/>
          <w:bCs w:val="0"/>
          <w:szCs w:val="24"/>
          <w:rtl/>
          <w:lang w:bidi="he-IL"/>
        </w:rPr>
        <w:t xml:space="preserve">של </w:t>
      </w:r>
      <w:r w:rsidR="002D5E2E">
        <w:rPr>
          <w:rStyle w:val="ad"/>
          <w:rFonts w:cs="David" w:hint="cs"/>
          <w:b w:val="0"/>
          <w:bCs w:val="0"/>
          <w:szCs w:val="24"/>
          <w:rtl/>
          <w:lang w:bidi="he-IL"/>
        </w:rPr>
        <w:t xml:space="preserve">3 </w:t>
      </w:r>
      <w:r>
        <w:rPr>
          <w:rStyle w:val="ad"/>
          <w:rFonts w:cs="David" w:hint="cs"/>
          <w:b w:val="0"/>
          <w:bCs w:val="0"/>
          <w:szCs w:val="24"/>
          <w:rtl/>
          <w:lang w:bidi="he-IL"/>
        </w:rPr>
        <w:t xml:space="preserve">שנים נוספות עד 31.12.2032 </w:t>
      </w:r>
      <w:bookmarkEnd w:id="0"/>
      <w:r>
        <w:rPr>
          <w:rStyle w:val="ad"/>
          <w:rFonts w:cs="David" w:hint="cs"/>
          <w:b w:val="0"/>
          <w:bCs w:val="0"/>
          <w:szCs w:val="24"/>
          <w:rtl/>
          <w:lang w:bidi="he-IL"/>
        </w:rPr>
        <w:t xml:space="preserve">- </w:t>
      </w:r>
      <w:r>
        <w:rPr>
          <w:rFonts w:ascii="David" w:eastAsia="Calibri" w:hAnsi="David" w:cs="David" w:hint="cs"/>
          <w:szCs w:val="24"/>
          <w:rtl/>
          <w:lang w:bidi="he-IL"/>
        </w:rPr>
        <w:t>בהצעת חברת חלל תקשורת קיימת אופציה לחכירת התדרים לעוד 3 שנים נוספות (עד אמצע שנה 2032), עם חידוש התקשרות כל שנה בהתאם למצב הלוויין ומוכנות להמשיך בהפעלתו. אופציה זאת, אומנם קיימת בהצעה החברה, בתנאים זהים להתקשרות הנוכחית, אך היא לא תוקם לגביה התקשרות מחייבת תקציב במסגרת ההתקשרות הנוכחית.</w:t>
      </w:r>
    </w:p>
    <w:p w14:paraId="2A03F58F" w14:textId="74EFD593" w:rsidR="007F0C25" w:rsidRPr="00B21BF9" w:rsidRDefault="007F0C25" w:rsidP="007F0C25">
      <w:pPr>
        <w:pStyle w:val="ae"/>
        <w:numPr>
          <w:ilvl w:val="0"/>
          <w:numId w:val="40"/>
        </w:numPr>
        <w:bidi/>
        <w:spacing w:before="360" w:line="360" w:lineRule="auto"/>
        <w:ind w:left="357" w:hanging="357"/>
        <w:contextualSpacing w:val="0"/>
        <w:jc w:val="both"/>
        <w:rPr>
          <w:rFonts w:ascii="David" w:eastAsia="Calibri" w:hAnsi="David" w:cs="David"/>
          <w:b/>
          <w:bCs/>
          <w:szCs w:val="24"/>
          <w:u w:val="single"/>
          <w:lang w:bidi="he-IL"/>
        </w:rPr>
      </w:pPr>
      <w:bookmarkStart w:id="1" w:name="_Hlk85482849"/>
      <w:r>
        <w:rPr>
          <w:rFonts w:ascii="David" w:eastAsia="Calibri" w:hAnsi="David" w:cs="David" w:hint="cs"/>
          <w:b/>
          <w:bCs/>
          <w:szCs w:val="24"/>
          <w:u w:val="single"/>
          <w:rtl/>
          <w:lang w:bidi="he-IL"/>
        </w:rPr>
        <w:lastRenderedPageBreak/>
        <w:t>תקציב לפרוי</w:t>
      </w:r>
      <w:r w:rsidRPr="00B21BF9">
        <w:rPr>
          <w:rFonts w:ascii="David" w:eastAsia="Calibri" w:hAnsi="David" w:cs="David" w:hint="cs"/>
          <w:b/>
          <w:bCs/>
          <w:szCs w:val="24"/>
          <w:u w:val="single"/>
          <w:rtl/>
          <w:lang w:bidi="he-IL"/>
        </w:rPr>
        <w:t>קט</w:t>
      </w:r>
    </w:p>
    <w:p w14:paraId="4D6285BF" w14:textId="3377219C" w:rsidR="007F0C25" w:rsidRPr="007F0C25" w:rsidRDefault="007F0C25" w:rsidP="007F0C25">
      <w:pPr>
        <w:pStyle w:val="ae"/>
        <w:numPr>
          <w:ilvl w:val="1"/>
          <w:numId w:val="40"/>
        </w:numPr>
        <w:bidi/>
        <w:spacing w:line="360" w:lineRule="auto"/>
        <w:jc w:val="both"/>
        <w:rPr>
          <w:rFonts w:cs="David"/>
          <w:szCs w:val="24"/>
          <w:lang w:bidi="he-IL"/>
        </w:rPr>
      </w:pPr>
      <w:r w:rsidRPr="00BA1787">
        <w:rPr>
          <w:rStyle w:val="ad"/>
          <w:rFonts w:cs="David" w:hint="cs"/>
          <w:b w:val="0"/>
          <w:bCs w:val="0"/>
          <w:szCs w:val="24"/>
          <w:rtl/>
          <w:lang w:bidi="he-IL"/>
        </w:rPr>
        <w:t>היקף ההתקשרות היא בסכום של</w:t>
      </w:r>
      <w:r>
        <w:rPr>
          <w:rStyle w:val="ad"/>
          <w:rFonts w:cs="David" w:hint="cs"/>
          <w:b w:val="0"/>
          <w:bCs w:val="0"/>
          <w:szCs w:val="24"/>
          <w:rtl/>
          <w:lang w:bidi="he-IL"/>
        </w:rPr>
        <w:t xml:space="preserve"> כ-</w:t>
      </w:r>
      <w:r w:rsidRPr="00BA1787">
        <w:rPr>
          <w:rStyle w:val="ad"/>
          <w:rFonts w:cs="David" w:hint="cs"/>
          <w:b w:val="0"/>
          <w:bCs w:val="0"/>
          <w:szCs w:val="24"/>
          <w:rtl/>
          <w:lang w:bidi="he-IL"/>
        </w:rPr>
        <w:t xml:space="preserve"> </w:t>
      </w:r>
      <w:r>
        <w:rPr>
          <w:rStyle w:val="ad"/>
          <w:rFonts w:cs="David" w:hint="cs"/>
          <w:b w:val="0"/>
          <w:bCs w:val="0"/>
          <w:szCs w:val="24"/>
          <w:rtl/>
          <w:lang w:bidi="he-IL"/>
        </w:rPr>
        <w:t>-</w:t>
      </w:r>
      <w:r w:rsidRPr="00BA1787">
        <w:rPr>
          <w:rStyle w:val="ad"/>
          <w:rFonts w:cs="David" w:hint="cs"/>
          <w:b w:val="0"/>
          <w:bCs w:val="0"/>
          <w:szCs w:val="24"/>
          <w:rtl/>
          <w:lang w:bidi="he-IL"/>
        </w:rPr>
        <w:t xml:space="preserve"> </w:t>
      </w:r>
      <w:r w:rsidRPr="0003765B">
        <w:rPr>
          <w:rFonts w:ascii="David" w:hAnsi="David" w:cs="David" w:hint="cs"/>
          <w:szCs w:val="24"/>
          <w:rtl/>
          <w:lang w:bidi="he-IL"/>
        </w:rPr>
        <w:t>3.988</w:t>
      </w:r>
      <w:r w:rsidRPr="00515F2A">
        <w:rPr>
          <w:rStyle w:val="ad"/>
          <w:rFonts w:cs="David" w:hint="cs"/>
          <w:b w:val="0"/>
          <w:bCs w:val="0"/>
          <w:szCs w:val="24"/>
          <w:rtl/>
          <w:lang w:bidi="he-IL"/>
        </w:rPr>
        <w:t xml:space="preserve"> מש"ח</w:t>
      </w:r>
      <w:r>
        <w:rPr>
          <w:rStyle w:val="ad"/>
          <w:rFonts w:cs="David" w:hint="cs"/>
          <w:b w:val="0"/>
          <w:bCs w:val="0"/>
          <w:szCs w:val="24"/>
          <w:rtl/>
          <w:lang w:bidi="he-IL"/>
        </w:rPr>
        <w:t xml:space="preserve"> (כולל מע"מ)</w:t>
      </w:r>
      <w:r w:rsidRPr="00515F2A">
        <w:rPr>
          <w:rStyle w:val="ad"/>
          <w:rFonts w:cs="David" w:hint="cs"/>
          <w:b w:val="0"/>
          <w:bCs w:val="0"/>
          <w:szCs w:val="24"/>
          <w:rtl/>
          <w:lang w:bidi="he-IL"/>
        </w:rPr>
        <w:t>.</w:t>
      </w:r>
    </w:p>
    <w:p w14:paraId="6128D7E4" w14:textId="18B4064D" w:rsidR="00F25527" w:rsidRDefault="00F25527" w:rsidP="007F0C25">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הצעת המחיר נקובה בדולרים, כאשר לצורך חישוב התקציב הנדרש בוצע על פי ערך של 4.1 ₪ / דולר והתווסף מע"מ כחוק.</w:t>
      </w:r>
    </w:p>
    <w:p w14:paraId="4686100C" w14:textId="7DFD4B7E" w:rsidR="00DE5536" w:rsidRDefault="0043719E" w:rsidP="007F0C25">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פריסת התשלומים היא כפי שמופ</w:t>
      </w:r>
      <w:r w:rsidR="00F25527">
        <w:rPr>
          <w:rFonts w:ascii="David" w:eastAsia="Calibri" w:hAnsi="David" w:cs="David" w:hint="cs"/>
          <w:szCs w:val="24"/>
          <w:rtl/>
          <w:lang w:bidi="he-IL"/>
        </w:rPr>
        <w:t>יעה בטבלה מטה ומבוססת על שיגור בשנת 2026.</w:t>
      </w:r>
    </w:p>
    <w:p w14:paraId="6F4F3024" w14:textId="13703EE5" w:rsidR="000E4F6C" w:rsidRDefault="000E4F6C" w:rsidP="009E6621">
      <w:pPr>
        <w:pStyle w:val="ae"/>
        <w:numPr>
          <w:ilvl w:val="1"/>
          <w:numId w:val="40"/>
        </w:numPr>
        <w:bidi/>
        <w:spacing w:line="360" w:lineRule="auto"/>
        <w:jc w:val="both"/>
        <w:rPr>
          <w:rFonts w:ascii="David" w:eastAsia="Calibri" w:hAnsi="David" w:cs="David"/>
          <w:szCs w:val="24"/>
          <w:lang w:bidi="he-IL"/>
        </w:rPr>
      </w:pPr>
      <w:r>
        <w:rPr>
          <w:rFonts w:ascii="David" w:eastAsia="Calibri" w:hAnsi="David" w:cs="David" w:hint="cs"/>
          <w:szCs w:val="24"/>
          <w:rtl/>
          <w:lang w:bidi="he-IL"/>
        </w:rPr>
        <w:t>הצעת המחיר של החברה נקובה בדולר ארצות הברית. התשלום בהתאם לשער דולר יציג בעת הגשת החשבונית לתשלום</w:t>
      </w:r>
      <w:r w:rsidR="009E6621">
        <w:rPr>
          <w:rFonts w:ascii="David" w:eastAsia="Calibri" w:hAnsi="David" w:cs="David" w:hint="cs"/>
          <w:szCs w:val="24"/>
          <w:rtl/>
          <w:lang w:bidi="he-IL"/>
        </w:rPr>
        <w:t>.</w:t>
      </w:r>
    </w:p>
    <w:bookmarkEnd w:id="1"/>
    <w:p w14:paraId="293AEACD" w14:textId="29FDAB2D" w:rsidR="00190272" w:rsidRDefault="00190272" w:rsidP="00ED2200">
      <w:pPr>
        <w:pStyle w:val="ae"/>
        <w:bidi/>
        <w:spacing w:before="120" w:after="120"/>
        <w:ind w:left="3600" w:right="993" w:firstLine="720"/>
        <w:contextualSpacing w:val="0"/>
        <w:jc w:val="both"/>
        <w:rPr>
          <w:rStyle w:val="ad"/>
          <w:rFonts w:ascii="David" w:hAnsi="David" w:cs="David"/>
          <w:b w:val="0"/>
          <w:bCs w:val="0"/>
          <w:szCs w:val="24"/>
          <w:rtl/>
          <w:lang w:bidi="he-IL"/>
        </w:rPr>
      </w:pPr>
    </w:p>
    <w:p w14:paraId="5649FA4E" w14:textId="2F19642D" w:rsidR="00190272" w:rsidRDefault="00190272" w:rsidP="00ED2200">
      <w:pPr>
        <w:pStyle w:val="ae"/>
        <w:bidi/>
        <w:spacing w:before="120" w:after="120"/>
        <w:ind w:left="3600" w:right="993" w:firstLine="720"/>
        <w:contextualSpacing w:val="0"/>
        <w:jc w:val="both"/>
        <w:rPr>
          <w:rFonts w:ascii="David" w:hAnsi="David" w:cs="David"/>
          <w:szCs w:val="24"/>
          <w:rtl/>
          <w:lang w:bidi="he-IL"/>
        </w:rPr>
      </w:pPr>
      <w:r w:rsidRPr="006059CA">
        <w:rPr>
          <w:rStyle w:val="ad"/>
          <w:rFonts w:ascii="David" w:hAnsi="David" w:cs="David" w:hint="eastAsia"/>
          <w:b w:val="0"/>
          <w:bCs w:val="0"/>
          <w:szCs w:val="24"/>
          <w:rtl/>
          <w:lang w:bidi="he-IL"/>
        </w:rPr>
        <w:t>בברכה</w:t>
      </w:r>
      <w:r w:rsidRPr="006059CA">
        <w:rPr>
          <w:rStyle w:val="ad"/>
          <w:rFonts w:ascii="David" w:hAnsi="David" w:cs="David"/>
          <w:b w:val="0"/>
          <w:bCs w:val="0"/>
          <w:szCs w:val="24"/>
          <w:rtl/>
          <w:lang w:bidi="he-IL"/>
        </w:rPr>
        <w:t>,</w:t>
      </w:r>
    </w:p>
    <w:p w14:paraId="2F5D80EC" w14:textId="6A59CF52" w:rsidR="00E11734" w:rsidRPr="001A019F" w:rsidRDefault="00ED2200" w:rsidP="00ED2200">
      <w:pPr>
        <w:framePr w:hSpace="180" w:wrap="around" w:vAnchor="text" w:hAnchor="margin" w:xAlign="center" w:y="171"/>
        <w:bidi/>
        <w:spacing w:before="120" w:after="120"/>
        <w:ind w:left="1440"/>
        <w:rPr>
          <w:rFonts w:ascii="David" w:hAnsi="David" w:cs="David"/>
          <w:szCs w:val="24"/>
          <w:lang w:bidi="he-IL"/>
        </w:rPr>
      </w:pPr>
      <w:r>
        <w:rPr>
          <w:rFonts w:ascii="David" w:hAnsi="David" w:cs="David" w:hint="cs"/>
          <w:szCs w:val="24"/>
          <w:rtl/>
          <w:lang w:bidi="he-IL"/>
        </w:rPr>
        <w:t xml:space="preserve">                                                        </w:t>
      </w:r>
      <w:r w:rsidR="00E11734" w:rsidRPr="00EC6BDB">
        <w:rPr>
          <w:rFonts w:ascii="David" w:hAnsi="David" w:cs="David" w:hint="eastAsia"/>
          <w:szCs w:val="24"/>
          <w:rtl/>
          <w:lang w:bidi="he-IL"/>
        </w:rPr>
        <w:t>מורן</w:t>
      </w:r>
      <w:r w:rsidR="00E11734" w:rsidRPr="00EC6BDB">
        <w:rPr>
          <w:rFonts w:ascii="David" w:hAnsi="David" w:cs="David"/>
          <w:szCs w:val="24"/>
          <w:rtl/>
          <w:lang w:bidi="he-IL"/>
        </w:rPr>
        <w:t xml:space="preserve"> </w:t>
      </w:r>
      <w:proofErr w:type="spellStart"/>
      <w:r w:rsidR="00E11734" w:rsidRPr="00EC6BDB">
        <w:rPr>
          <w:rFonts w:ascii="David" w:hAnsi="David" w:cs="David" w:hint="eastAsia"/>
          <w:szCs w:val="24"/>
          <w:rtl/>
          <w:lang w:bidi="he-IL"/>
        </w:rPr>
        <w:t>קוגן</w:t>
      </w:r>
      <w:proofErr w:type="spellEnd"/>
      <w:r w:rsidR="00E11734" w:rsidRPr="00BB57CC">
        <w:rPr>
          <w:rFonts w:ascii="David" w:hAnsi="David" w:cs="David"/>
          <w:szCs w:val="24"/>
          <w:rtl/>
        </w:rPr>
        <w:t>,</w:t>
      </w:r>
    </w:p>
    <w:p w14:paraId="3127A418" w14:textId="20C6BCE7" w:rsidR="00E11734" w:rsidRDefault="00ED2200" w:rsidP="00ED2200">
      <w:pPr>
        <w:framePr w:hSpace="180" w:wrap="around" w:vAnchor="text" w:hAnchor="margin" w:xAlign="center" w:y="171"/>
        <w:tabs>
          <w:tab w:val="left" w:pos="6335"/>
        </w:tabs>
        <w:bidi/>
        <w:spacing w:before="120" w:after="120"/>
        <w:ind w:left="1440"/>
        <w:rPr>
          <w:rFonts w:ascii="David" w:hAnsi="David" w:cs="David"/>
          <w:szCs w:val="24"/>
          <w:rtl/>
          <w:lang w:bidi="he-IL"/>
        </w:rPr>
      </w:pPr>
      <w:r>
        <w:rPr>
          <w:rFonts w:ascii="David" w:hAnsi="David" w:cs="David" w:hint="cs"/>
          <w:szCs w:val="24"/>
          <w:rtl/>
          <w:lang w:bidi="he-IL"/>
        </w:rPr>
        <w:t xml:space="preserve">                                                      </w:t>
      </w:r>
      <w:r w:rsidR="00E11734" w:rsidRPr="00EC6BDB">
        <w:rPr>
          <w:rFonts w:ascii="David" w:hAnsi="David" w:cs="David" w:hint="eastAsia"/>
          <w:szCs w:val="24"/>
          <w:rtl/>
          <w:lang w:bidi="he-IL"/>
        </w:rPr>
        <w:t>מנהלת</w:t>
      </w:r>
      <w:r w:rsidR="00E11734" w:rsidRPr="00EC6BDB">
        <w:rPr>
          <w:rFonts w:ascii="David" w:hAnsi="David" w:cs="David"/>
          <w:szCs w:val="24"/>
          <w:rtl/>
          <w:lang w:bidi="he-IL"/>
        </w:rPr>
        <w:t xml:space="preserve"> </w:t>
      </w:r>
      <w:r w:rsidR="00E11734" w:rsidRPr="00EC6BDB">
        <w:rPr>
          <w:rFonts w:ascii="David" w:hAnsi="David" w:cs="David" w:hint="eastAsia"/>
          <w:szCs w:val="24"/>
          <w:rtl/>
          <w:lang w:bidi="he-IL"/>
        </w:rPr>
        <w:t>תכנון</w:t>
      </w:r>
      <w:r w:rsidR="00E11734" w:rsidRPr="00EC6BDB">
        <w:rPr>
          <w:rFonts w:ascii="David" w:hAnsi="David" w:cs="David"/>
          <w:szCs w:val="24"/>
          <w:rtl/>
          <w:lang w:bidi="he-IL"/>
        </w:rPr>
        <w:t xml:space="preserve"> </w:t>
      </w:r>
      <w:r w:rsidR="00E11734" w:rsidRPr="00EC6BDB">
        <w:rPr>
          <w:rFonts w:ascii="David" w:hAnsi="David" w:cs="David" w:hint="eastAsia"/>
          <w:szCs w:val="24"/>
          <w:rtl/>
          <w:lang w:bidi="he-IL"/>
        </w:rPr>
        <w:t>ובקרה</w:t>
      </w:r>
      <w:r w:rsidR="00E11734" w:rsidRPr="001A019F">
        <w:rPr>
          <w:rFonts w:ascii="David" w:hAnsi="David" w:cs="David"/>
          <w:szCs w:val="24"/>
          <w:rtl/>
          <w:lang w:bidi="he-IL"/>
        </w:rPr>
        <w:t xml:space="preserve"> </w:t>
      </w:r>
    </w:p>
    <w:p w14:paraId="58CEF5B3" w14:textId="5DB45A28" w:rsidR="00E11734" w:rsidRPr="001A019F" w:rsidRDefault="00ED2200" w:rsidP="00ED2200">
      <w:pPr>
        <w:framePr w:hSpace="180" w:wrap="around" w:vAnchor="text" w:hAnchor="margin" w:xAlign="center" w:y="171"/>
        <w:tabs>
          <w:tab w:val="left" w:pos="6335"/>
        </w:tabs>
        <w:bidi/>
        <w:spacing w:before="120" w:after="120"/>
        <w:ind w:left="1440"/>
        <w:rPr>
          <w:rFonts w:ascii="David" w:hAnsi="David" w:cs="David"/>
          <w:szCs w:val="24"/>
          <w:rtl/>
          <w:lang w:bidi="he-IL"/>
        </w:rPr>
      </w:pPr>
      <w:r>
        <w:rPr>
          <w:rFonts w:ascii="David" w:hAnsi="David" w:cs="David" w:hint="cs"/>
          <w:szCs w:val="24"/>
          <w:rtl/>
          <w:lang w:bidi="he-IL"/>
        </w:rPr>
        <w:t xml:space="preserve">                                                      </w:t>
      </w:r>
      <w:r w:rsidR="00E11734" w:rsidRPr="001A019F">
        <w:rPr>
          <w:rFonts w:ascii="David" w:hAnsi="David" w:cs="David"/>
          <w:szCs w:val="24"/>
          <w:rtl/>
          <w:lang w:bidi="he-IL"/>
        </w:rPr>
        <w:t>סוכנות החלל הישראלית</w:t>
      </w:r>
    </w:p>
    <w:p w14:paraId="7C24EB22" w14:textId="767E1339" w:rsidR="00E11734" w:rsidRPr="00E11734" w:rsidRDefault="00ED2200" w:rsidP="00ED2200">
      <w:pPr>
        <w:bidi/>
        <w:spacing w:before="120" w:after="120"/>
        <w:ind w:left="3276" w:right="993" w:firstLine="720"/>
        <w:jc w:val="both"/>
        <w:rPr>
          <w:rFonts w:ascii="David" w:hAnsi="David" w:cs="David"/>
          <w:szCs w:val="24"/>
          <w:rtl/>
          <w:lang w:bidi="he-IL"/>
        </w:rPr>
      </w:pPr>
      <w:r>
        <w:rPr>
          <w:rFonts w:ascii="David" w:hAnsi="David" w:cs="David" w:hint="cs"/>
          <w:szCs w:val="24"/>
          <w:rtl/>
          <w:lang w:bidi="he-IL"/>
        </w:rPr>
        <w:t xml:space="preserve">     </w:t>
      </w:r>
      <w:r w:rsidR="00E11734" w:rsidRPr="00E11734">
        <w:rPr>
          <w:rFonts w:ascii="David" w:hAnsi="David" w:cs="David"/>
          <w:szCs w:val="24"/>
          <w:rtl/>
          <w:lang w:bidi="he-IL"/>
        </w:rPr>
        <w:t xml:space="preserve">משרד המדע </w:t>
      </w:r>
      <w:r w:rsidR="00E11734" w:rsidRPr="00E11734">
        <w:rPr>
          <w:rFonts w:ascii="David" w:hAnsi="David" w:cs="David" w:hint="eastAsia"/>
          <w:szCs w:val="24"/>
          <w:rtl/>
          <w:lang w:bidi="he-IL"/>
        </w:rPr>
        <w:t>ו</w:t>
      </w:r>
      <w:r w:rsidR="00E11734" w:rsidRPr="00E11734">
        <w:rPr>
          <w:rFonts w:ascii="David" w:hAnsi="David" w:cs="David"/>
          <w:szCs w:val="24"/>
          <w:rtl/>
          <w:lang w:bidi="he-IL"/>
        </w:rPr>
        <w:t>הטכנולוגי</w:t>
      </w:r>
      <w:r w:rsidR="00E11734" w:rsidRPr="00E11734">
        <w:rPr>
          <w:rFonts w:ascii="David" w:hAnsi="David" w:cs="David" w:hint="eastAsia"/>
          <w:szCs w:val="24"/>
          <w:rtl/>
          <w:lang w:bidi="he-IL"/>
        </w:rPr>
        <w:t>ה</w:t>
      </w:r>
    </w:p>
    <w:p w14:paraId="618CE863" w14:textId="77777777" w:rsidR="00190272" w:rsidRDefault="00190272" w:rsidP="00ED2200">
      <w:pPr>
        <w:pStyle w:val="ae"/>
        <w:bidi/>
        <w:spacing w:before="120" w:after="120"/>
        <w:ind w:left="3600" w:right="993" w:firstLine="720"/>
        <w:contextualSpacing w:val="0"/>
        <w:jc w:val="both"/>
        <w:rPr>
          <w:rFonts w:ascii="David" w:hAnsi="David" w:cs="David"/>
          <w:szCs w:val="24"/>
          <w:rtl/>
          <w:lang w:bidi="he-IL"/>
        </w:rPr>
      </w:pPr>
    </w:p>
    <w:p w14:paraId="058F8312" w14:textId="77777777" w:rsidR="002C1DAC" w:rsidRPr="006059CA" w:rsidRDefault="002C1DAC" w:rsidP="00ED2200">
      <w:pPr>
        <w:pStyle w:val="ae"/>
        <w:bidi/>
        <w:spacing w:before="120" w:after="120"/>
        <w:ind w:left="3600" w:right="993" w:firstLine="720"/>
        <w:contextualSpacing w:val="0"/>
        <w:jc w:val="both"/>
        <w:rPr>
          <w:rFonts w:ascii="David" w:hAnsi="David" w:cs="David"/>
          <w:szCs w:val="24"/>
          <w:rtl/>
          <w:lang w:bidi="he-IL"/>
        </w:rPr>
      </w:pPr>
    </w:p>
    <w:p w14:paraId="1C1A95E1" w14:textId="77777777" w:rsidR="002C1DAC" w:rsidRDefault="002C1DAC" w:rsidP="00ED2200">
      <w:pPr>
        <w:jc w:val="both"/>
        <w:rPr>
          <w:rFonts w:ascii="David" w:hAnsi="David" w:cs="David"/>
          <w:szCs w:val="24"/>
          <w:lang w:bidi="he-IL"/>
        </w:rPr>
      </w:pPr>
    </w:p>
    <w:sectPr w:rsidR="002C1DAC" w:rsidSect="00A15862">
      <w:headerReference w:type="default" r:id="rId11"/>
      <w:footerReference w:type="even" r:id="rId12"/>
      <w:footerReference w:type="default" r:id="rId13"/>
      <w:headerReference w:type="first" r:id="rId14"/>
      <w:footerReference w:type="first" r:id="rId15"/>
      <w:pgSz w:w="11907" w:h="16840" w:code="9"/>
      <w:pgMar w:top="1440" w:right="747" w:bottom="1440" w:left="1080" w:header="720"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D68353" w14:textId="77777777" w:rsidR="00F70DA3" w:rsidRDefault="00F70DA3">
      <w:r>
        <w:separator/>
      </w:r>
    </w:p>
  </w:endnote>
  <w:endnote w:type="continuationSeparator" w:id="0">
    <w:p w14:paraId="62656416" w14:textId="77777777" w:rsidR="00F70DA3" w:rsidRDefault="00F70D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Narkisim">
    <w:altName w:val="Malgun Gothic Semilight"/>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8CFE7" w14:textId="77777777" w:rsidR="00A42F0C" w:rsidRDefault="00A42F0C" w:rsidP="000D75B1">
    <w:pPr>
      <w:pStyle w:val="a4"/>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1CFCB1A7" w14:textId="77777777" w:rsidR="00A42F0C" w:rsidRDefault="00A42F0C">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3E722" w14:textId="77777777" w:rsidR="006C6659" w:rsidRDefault="006C6659" w:rsidP="006C6659">
    <w:pPr>
      <w:pStyle w:val="a4"/>
      <w:jc w:val="center"/>
      <w:rPr>
        <w:b/>
        <w:bCs/>
        <w:sz w:val="20"/>
      </w:rPr>
    </w:pPr>
    <w:r>
      <w:rPr>
        <w:b/>
        <w:bCs/>
        <w:sz w:val="20"/>
      </w:rPr>
      <w:t>________________________________________________________________</w:t>
    </w:r>
  </w:p>
  <w:p w14:paraId="51D6F40B" w14:textId="77777777" w:rsidR="006C6659" w:rsidRPr="003B3CEE" w:rsidRDefault="006C6659" w:rsidP="006C6659">
    <w:pPr>
      <w:bidi/>
      <w:jc w:val="center"/>
      <w:rPr>
        <w:rFonts w:ascii="Calibri" w:hAnsi="Calibri" w:cs="Arial"/>
        <w:b/>
        <w:bCs/>
        <w:sz w:val="20"/>
      </w:rPr>
    </w:pPr>
    <w:r w:rsidRPr="003B3CEE">
      <w:rPr>
        <w:rFonts w:ascii="Calibri" w:hAnsi="Calibri" w:cs="Arial"/>
        <w:b/>
        <w:bCs/>
        <w:sz w:val="20"/>
      </w:rPr>
      <w:t xml:space="preserve">52 Menachem Begin Street, </w:t>
    </w:r>
    <w:smartTag w:uri="urn:schemas-microsoft-com:office:smarttags" w:element="place">
      <w:smartTag w:uri="urn:schemas-microsoft-com:office:smarttags" w:element="PlaceName">
        <w:r w:rsidRPr="003B3CEE">
          <w:rPr>
            <w:rFonts w:ascii="Calibri" w:hAnsi="Calibri"/>
            <w:b/>
            <w:bCs/>
            <w:sz w:val="20"/>
          </w:rPr>
          <w:t>Sonol</w:t>
        </w:r>
      </w:smartTag>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3E5D2B07" w14:textId="77777777" w:rsidR="006C6659" w:rsidRPr="003B3CEE" w:rsidRDefault="006C6659" w:rsidP="006C6659">
    <w:pPr>
      <w:bidi/>
      <w:jc w:val="center"/>
      <w:rPr>
        <w:rFonts w:ascii="Calibri" w:hAnsi="Calibri" w:cs="David"/>
        <w:b/>
        <w:bCs/>
        <w:sz w:val="20"/>
        <w:rtl/>
        <w:lang w:bidi="he-IL"/>
      </w:rPr>
    </w:pPr>
    <w:r w:rsidRPr="003B3CEE">
      <w:rPr>
        <w:rFonts w:ascii="Calibri" w:hAnsi="Calibri"/>
        <w:b/>
        <w:bCs/>
        <w:sz w:val="20"/>
      </w:rPr>
      <w:t xml:space="preserve">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14:paraId="17488E00" w14:textId="77777777" w:rsidR="006C6659" w:rsidRDefault="006C6659" w:rsidP="006C6659">
    <w:pPr>
      <w:pStyle w:val="a4"/>
      <w:bidi/>
      <w:jc w:val="center"/>
      <w:rPr>
        <w:rStyle w:val="Hyperlink"/>
        <w:rFonts w:ascii="Calibri" w:hAnsi="Calibri" w:cs="David"/>
        <w:b/>
        <w:bCs/>
        <w:i/>
        <w:iCs/>
        <w:sz w:val="20"/>
        <w:u w:val="none"/>
        <w:lang w:val="it-IT"/>
      </w:rPr>
    </w:pPr>
    <w:r w:rsidRPr="00672AC7">
      <w:rPr>
        <w:rFonts w:ascii="Calibri" w:hAnsi="Calibri" w:cs="David"/>
        <w:b/>
        <w:bCs/>
        <w:sz w:val="20"/>
        <w:lang w:val="it-IT"/>
      </w:rPr>
      <w:t xml:space="preserve">Tel:  +972 3 764 9600   </w:t>
    </w:r>
    <w:r w:rsidRPr="00672AC7">
      <w:rPr>
        <w:rFonts w:ascii="Book Antiqua" w:hAnsi="Book Antiqua" w:cs="David"/>
        <w:b/>
        <w:bCs/>
        <w:sz w:val="20"/>
        <w:lang w:val="it-IT"/>
      </w:rPr>
      <w:t>■</w:t>
    </w:r>
    <w:r w:rsidRPr="00672AC7">
      <w:rPr>
        <w:rFonts w:ascii="Calibri" w:hAnsi="Calibri" w:cs="David"/>
        <w:b/>
        <w:bCs/>
        <w:sz w:val="20"/>
        <w:lang w:val="it-IT"/>
      </w:rPr>
      <w:t xml:space="preserve">   Fax:  +972 3 764 9622</w:t>
    </w:r>
  </w:p>
  <w:p w14:paraId="557C6366" w14:textId="77777777" w:rsidR="006C6659" w:rsidRPr="00173C95" w:rsidRDefault="006C6659" w:rsidP="006C6659">
    <w:pPr>
      <w:pStyle w:val="a4"/>
      <w:bidi/>
      <w:jc w:val="center"/>
      <w:rPr>
        <w:i/>
        <w:iCs/>
        <w:color w:val="0000FF"/>
        <w:u w:val="single"/>
        <w:lang w:val="it-IT"/>
      </w:rPr>
    </w:pPr>
    <w:r w:rsidRPr="00173C95">
      <w:rPr>
        <w:rStyle w:val="Hyperlink"/>
        <w:b/>
        <w:bCs/>
        <w:i/>
        <w:iCs/>
        <w:sz w:val="20"/>
        <w:lang w:val="it-IT"/>
      </w:rPr>
      <w:t>http://most.gov.il</w:t>
    </w:r>
  </w:p>
  <w:p w14:paraId="1FFE323F" w14:textId="77777777" w:rsidR="006C6659" w:rsidRDefault="006C6659" w:rsidP="006C6659">
    <w:pPr>
      <w:pStyle w:val="a4"/>
      <w:bidi/>
      <w:jc w:val="center"/>
      <w:rPr>
        <w:i/>
        <w:iCs/>
        <w:color w:val="0000FF"/>
        <w:sz w:val="20"/>
        <w:u w:val="single"/>
        <w:lang w:val="it-IT"/>
      </w:rPr>
    </w:pPr>
    <w:r w:rsidRPr="00E97DEE">
      <w:rPr>
        <w:b/>
        <w:bCs/>
        <w:i/>
        <w:iCs/>
        <w:color w:val="0000FF"/>
        <w:sz w:val="20"/>
        <w:u w:val="single"/>
      </w:rPr>
      <w:t xml:space="preserve">E-mail:  </w:t>
    </w:r>
    <w:hyperlink r:id="rId1" w:history="1">
      <w:r w:rsidRPr="00670C5C">
        <w:rPr>
          <w:rStyle w:val="Hyperlink"/>
          <w:b/>
          <w:bCs/>
          <w:i/>
          <w:iCs/>
          <w:sz w:val="20"/>
          <w:lang w:val="it-IT"/>
        </w:rPr>
        <w:t>avi.blasberger@most.gov.il</w:t>
      </w:r>
    </w:hyperlink>
  </w:p>
  <w:p w14:paraId="75DA6DD4" w14:textId="77777777" w:rsidR="006C6659" w:rsidRPr="00E97DEE" w:rsidRDefault="006C6659" w:rsidP="006C6659">
    <w:pPr>
      <w:pStyle w:val="a4"/>
      <w:bidi/>
      <w:jc w:val="center"/>
      <w:rPr>
        <w:i/>
        <w:iCs/>
        <w:color w:val="0000FF"/>
        <w:sz w:val="20"/>
        <w:u w:val="single"/>
        <w:lang w:val="it-I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272F3" w14:textId="77777777" w:rsidR="008232F1" w:rsidRDefault="008232F1" w:rsidP="006C6659">
    <w:pPr>
      <w:pStyle w:val="a4"/>
      <w:jc w:val="center"/>
      <w:rPr>
        <w:b/>
        <w:bCs/>
        <w:sz w:val="20"/>
      </w:rPr>
    </w:pPr>
    <w:r>
      <w:rPr>
        <w:b/>
        <w:bCs/>
        <w:sz w:val="20"/>
      </w:rPr>
      <w:t>________________________________________________________________</w:t>
    </w:r>
  </w:p>
  <w:p w14:paraId="43B0B4A3" w14:textId="77777777" w:rsidR="00D17EF4" w:rsidRPr="003B3CEE" w:rsidRDefault="00D17EF4" w:rsidP="006C6659">
    <w:pPr>
      <w:bidi/>
      <w:jc w:val="center"/>
      <w:rPr>
        <w:rFonts w:ascii="Calibri" w:hAnsi="Calibri" w:cs="Arial"/>
        <w:b/>
        <w:bCs/>
        <w:sz w:val="20"/>
      </w:rPr>
    </w:pPr>
    <w:r w:rsidRPr="003B3CEE">
      <w:rPr>
        <w:rFonts w:ascii="Calibri" w:hAnsi="Calibri" w:cs="Arial"/>
        <w:b/>
        <w:bCs/>
        <w:sz w:val="20"/>
      </w:rPr>
      <w:t xml:space="preserve">52 Menachem Begin Street, </w:t>
    </w:r>
    <w:smartTag w:uri="urn:schemas-microsoft-com:office:smarttags" w:element="place">
      <w:smartTag w:uri="urn:schemas-microsoft-com:office:smarttags" w:element="PlaceName">
        <w:r w:rsidRPr="003B3CEE">
          <w:rPr>
            <w:rFonts w:ascii="Calibri" w:hAnsi="Calibri"/>
            <w:b/>
            <w:bCs/>
            <w:sz w:val="20"/>
          </w:rPr>
          <w:t>Sonol</w:t>
        </w:r>
      </w:smartTag>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6D0E9B51" w14:textId="77777777" w:rsidR="00D17EF4" w:rsidRPr="003B3CEE" w:rsidRDefault="00D17EF4" w:rsidP="006C6659">
    <w:pPr>
      <w:bidi/>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14:paraId="646964EA" w14:textId="77777777" w:rsidR="006C6659" w:rsidRDefault="00CB6083" w:rsidP="006C6659">
    <w:pPr>
      <w:pStyle w:val="a4"/>
      <w:bidi/>
      <w:jc w:val="center"/>
      <w:rPr>
        <w:rStyle w:val="Hyperlink"/>
        <w:rFonts w:ascii="Calibri" w:hAnsi="Calibri" w:cs="David"/>
        <w:b/>
        <w:bCs/>
        <w:i/>
        <w:iCs/>
        <w:sz w:val="20"/>
        <w:u w:val="none"/>
        <w:lang w:val="it-IT"/>
      </w:rPr>
    </w:pPr>
    <w:r w:rsidRPr="00672AC7">
      <w:rPr>
        <w:rFonts w:ascii="Calibri" w:hAnsi="Calibri" w:cs="David"/>
        <w:b/>
        <w:bCs/>
        <w:sz w:val="20"/>
        <w:lang w:val="it-IT"/>
      </w:rPr>
      <w:t xml:space="preserve">Tel:  +972 3 764 9600 </w:t>
    </w:r>
    <w:r w:rsidR="00E66EB5" w:rsidRPr="00672AC7">
      <w:rPr>
        <w:rFonts w:ascii="Calibri" w:hAnsi="Calibri" w:cs="David"/>
        <w:b/>
        <w:bCs/>
        <w:sz w:val="20"/>
        <w:lang w:val="it-IT"/>
      </w:rPr>
      <w:t xml:space="preserve">  </w:t>
    </w:r>
    <w:r w:rsidR="00E66EB5" w:rsidRPr="00672AC7">
      <w:rPr>
        <w:rFonts w:ascii="Book Antiqua" w:hAnsi="Book Antiqua" w:cs="David"/>
        <w:b/>
        <w:bCs/>
        <w:sz w:val="20"/>
        <w:lang w:val="it-IT"/>
      </w:rPr>
      <w:t>■</w:t>
    </w:r>
    <w:r w:rsidRPr="00672AC7">
      <w:rPr>
        <w:rFonts w:ascii="Calibri" w:hAnsi="Calibri" w:cs="David"/>
        <w:b/>
        <w:bCs/>
        <w:sz w:val="20"/>
        <w:lang w:val="it-IT"/>
      </w:rPr>
      <w:t xml:space="preserve">   Fax:  +972 3 764 9622</w:t>
    </w:r>
  </w:p>
  <w:p w14:paraId="3A5153D4" w14:textId="77777777" w:rsidR="00E97DEE" w:rsidRPr="00173C95" w:rsidRDefault="00E97DEE" w:rsidP="006C6659">
    <w:pPr>
      <w:pStyle w:val="a4"/>
      <w:bidi/>
      <w:jc w:val="center"/>
      <w:rPr>
        <w:i/>
        <w:iCs/>
        <w:color w:val="0000FF"/>
        <w:u w:val="single"/>
        <w:lang w:val="it-IT"/>
      </w:rPr>
    </w:pPr>
    <w:r w:rsidRPr="00173C95">
      <w:rPr>
        <w:rStyle w:val="Hyperlink"/>
        <w:b/>
        <w:bCs/>
        <w:i/>
        <w:iCs/>
        <w:sz w:val="20"/>
        <w:lang w:val="it-IT"/>
      </w:rPr>
      <w:t>http://most.gov.il</w:t>
    </w:r>
  </w:p>
  <w:p w14:paraId="5D09B84B" w14:textId="77777777" w:rsidR="00EB11E3" w:rsidRDefault="00DB13B3" w:rsidP="006C6659">
    <w:pPr>
      <w:pStyle w:val="a4"/>
      <w:bidi/>
      <w:jc w:val="center"/>
      <w:rPr>
        <w:i/>
        <w:iCs/>
        <w:color w:val="0000FF"/>
        <w:sz w:val="20"/>
        <w:u w:val="single"/>
        <w:lang w:val="it-IT"/>
      </w:rPr>
    </w:pPr>
    <w:r w:rsidRPr="00E97DEE">
      <w:rPr>
        <w:b/>
        <w:bCs/>
        <w:i/>
        <w:iCs/>
        <w:color w:val="0000FF"/>
        <w:sz w:val="20"/>
        <w:u w:val="single"/>
      </w:rPr>
      <w:t xml:space="preserve">E-mail:  </w:t>
    </w:r>
    <w:hyperlink r:id="rId1" w:history="1">
      <w:r w:rsidR="004E617A" w:rsidRPr="00670C5C">
        <w:rPr>
          <w:rStyle w:val="Hyperlink"/>
          <w:b/>
          <w:bCs/>
          <w:i/>
          <w:iCs/>
          <w:sz w:val="20"/>
          <w:lang w:val="it-IT"/>
        </w:rPr>
        <w:t>avi.blasberger@most.gov.il</w:t>
      </w:r>
    </w:hyperlink>
  </w:p>
  <w:p w14:paraId="58EFEBA3" w14:textId="77777777" w:rsidR="006C6659" w:rsidRPr="00E97DEE" w:rsidRDefault="006C6659" w:rsidP="006C6659">
    <w:pPr>
      <w:pStyle w:val="a4"/>
      <w:bidi/>
      <w:jc w:val="center"/>
      <w:rPr>
        <w:i/>
        <w:iCs/>
        <w:color w:val="0000FF"/>
        <w:sz w:val="20"/>
        <w:u w:val="single"/>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CAAF98" w14:textId="77777777" w:rsidR="00F70DA3" w:rsidRDefault="00F70DA3">
      <w:r>
        <w:separator/>
      </w:r>
    </w:p>
  </w:footnote>
  <w:footnote w:type="continuationSeparator" w:id="0">
    <w:p w14:paraId="0A6A4504" w14:textId="77777777" w:rsidR="00F70DA3" w:rsidRDefault="00F70D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D1F21" w14:textId="77777777" w:rsidR="006A7333" w:rsidRDefault="006A7333" w:rsidP="006A7333">
    <w:pPr>
      <w:pStyle w:val="a3"/>
      <w:ind w:right="-921"/>
      <w:jc w:val="center"/>
      <w:rPr>
        <w:sz w:val="28"/>
        <w:szCs w:val="24"/>
      </w:rPr>
    </w:pPr>
  </w:p>
  <w:tbl>
    <w:tblPr>
      <w:tblW w:w="10788" w:type="dxa"/>
      <w:tblInd w:w="-500" w:type="dxa"/>
      <w:tblLook w:val="04A0" w:firstRow="1" w:lastRow="0" w:firstColumn="1" w:lastColumn="0" w:noHBand="0" w:noVBand="1"/>
    </w:tblPr>
    <w:tblGrid>
      <w:gridCol w:w="1068"/>
      <w:gridCol w:w="902"/>
      <w:gridCol w:w="985"/>
      <w:gridCol w:w="985"/>
      <w:gridCol w:w="985"/>
      <w:gridCol w:w="1972"/>
      <w:gridCol w:w="986"/>
      <w:gridCol w:w="986"/>
      <w:gridCol w:w="1919"/>
    </w:tblGrid>
    <w:tr w:rsidR="006A7333" w14:paraId="6C1F2545" w14:textId="77777777" w:rsidTr="008B67EA">
      <w:tc>
        <w:tcPr>
          <w:tcW w:w="1068" w:type="dxa"/>
          <w:vMerge w:val="restart"/>
          <w:shd w:val="clear" w:color="auto" w:fill="auto"/>
        </w:tcPr>
        <w:p w14:paraId="508FE0AC" w14:textId="77777777" w:rsidR="006A7333" w:rsidRPr="00FD75E1" w:rsidRDefault="006C6659" w:rsidP="00177261">
          <w:pPr>
            <w:pStyle w:val="a3"/>
            <w:bidi/>
            <w:ind w:right="-921"/>
            <w:rPr>
              <w:sz w:val="28"/>
              <w:szCs w:val="24"/>
              <w:rtl/>
            </w:rPr>
          </w:pPr>
          <w:r>
            <w:rPr>
              <w:noProof/>
              <w:sz w:val="28"/>
              <w:szCs w:val="24"/>
              <w:lang w:bidi="he-IL"/>
            </w:rPr>
            <w:drawing>
              <wp:inline distT="0" distB="0" distL="0" distR="0" wp14:anchorId="0511ADB5" wp14:editId="1241A6B0">
                <wp:extent cx="523875" cy="657225"/>
                <wp:effectExtent l="0" t="0" r="9525" b="9525"/>
                <wp:docPr id="1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3AAB135B" w14:textId="77777777" w:rsidR="006A7333" w:rsidRPr="00084F08" w:rsidRDefault="006A7333" w:rsidP="00177261">
          <w:pPr>
            <w:rPr>
              <w:rFonts w:ascii="Calibri" w:hAnsi="Calibri" w:cs="David"/>
              <w:b/>
              <w:bCs/>
              <w:szCs w:val="24"/>
              <w:rtl/>
            </w:rPr>
          </w:pPr>
          <w:r w:rsidRPr="00084F08">
            <w:rPr>
              <w:rFonts w:ascii="Calibri" w:hAnsi="Calibri" w:cs="Narkisim"/>
              <w:b/>
              <w:bCs/>
              <w:szCs w:val="24"/>
            </w:rPr>
            <w:t>MINISTRY OF SCIENCE, TECHNOLOGY and SPACE</w:t>
          </w:r>
          <w:r w:rsidRPr="00084F08">
            <w:rPr>
              <w:rFonts w:ascii="Calibri" w:hAnsi="Calibri" w:cs="David"/>
              <w:b/>
              <w:bCs/>
              <w:szCs w:val="24"/>
            </w:rPr>
            <w:t xml:space="preserve"> </w:t>
          </w:r>
        </w:p>
      </w:tc>
      <w:tc>
        <w:tcPr>
          <w:tcW w:w="3891" w:type="dxa"/>
          <w:gridSpan w:val="3"/>
          <w:shd w:val="clear" w:color="auto" w:fill="auto"/>
          <w:vAlign w:val="center"/>
        </w:tcPr>
        <w:p w14:paraId="501260FA" w14:textId="77777777" w:rsidR="006A7333" w:rsidRPr="00084F08" w:rsidRDefault="006A7333" w:rsidP="00177261">
          <w:pPr>
            <w:pStyle w:val="1"/>
            <w:bidi/>
            <w:rPr>
              <w:rFonts w:ascii="Arial" w:hAnsi="Arial"/>
              <w:w w:val="85"/>
              <w:sz w:val="28"/>
              <w:szCs w:val="28"/>
            </w:rPr>
          </w:pPr>
          <w:r w:rsidRPr="00084F08">
            <w:rPr>
              <w:rFonts w:cs="Narkisim"/>
              <w:sz w:val="28"/>
              <w:szCs w:val="28"/>
              <w:rtl/>
              <w:lang w:bidi="he-IL"/>
            </w:rPr>
            <w:t>משרד המדע</w:t>
          </w:r>
          <w:r w:rsidRPr="00084F08">
            <w:rPr>
              <w:rFonts w:cs="Narkisim"/>
              <w:sz w:val="28"/>
              <w:szCs w:val="28"/>
              <w:rtl/>
            </w:rPr>
            <w:t xml:space="preserve">, </w:t>
          </w:r>
          <w:r w:rsidRPr="00084F08">
            <w:rPr>
              <w:rFonts w:cs="Narkisim"/>
              <w:sz w:val="28"/>
              <w:szCs w:val="28"/>
              <w:rtl/>
              <w:lang w:bidi="he-IL"/>
            </w:rPr>
            <w:t>הטכנולוגיה והחלל</w:t>
          </w:r>
        </w:p>
      </w:tc>
    </w:tr>
    <w:tr w:rsidR="006A7333" w14:paraId="62CE57D3" w14:textId="77777777" w:rsidTr="008B67EA">
      <w:tc>
        <w:tcPr>
          <w:tcW w:w="1068" w:type="dxa"/>
          <w:vMerge/>
          <w:shd w:val="clear" w:color="auto" w:fill="auto"/>
          <w:vAlign w:val="center"/>
        </w:tcPr>
        <w:p w14:paraId="01E5A8BA" w14:textId="77777777" w:rsidR="006A7333" w:rsidRPr="00FD75E1" w:rsidRDefault="006A7333" w:rsidP="00177261">
          <w:pPr>
            <w:pStyle w:val="a3"/>
            <w:bidi/>
            <w:ind w:right="-921"/>
            <w:jc w:val="center"/>
            <w:rPr>
              <w:sz w:val="28"/>
              <w:szCs w:val="24"/>
            </w:rPr>
          </w:pPr>
        </w:p>
      </w:tc>
      <w:tc>
        <w:tcPr>
          <w:tcW w:w="9720" w:type="dxa"/>
          <w:gridSpan w:val="8"/>
          <w:shd w:val="clear" w:color="auto" w:fill="auto"/>
          <w:vAlign w:val="center"/>
        </w:tcPr>
        <w:p w14:paraId="6286A755" w14:textId="77777777" w:rsidR="006A7333" w:rsidRPr="00FD75E1" w:rsidRDefault="006C6659" w:rsidP="00177261">
          <w:pPr>
            <w:bidi/>
            <w:rPr>
              <w:sz w:val="28"/>
              <w:szCs w:val="24"/>
            </w:rPr>
          </w:pPr>
          <w:r>
            <w:rPr>
              <w:noProof/>
              <w:lang w:bidi="he-IL"/>
            </w:rPr>
            <mc:AlternateContent>
              <mc:Choice Requires="wps">
                <w:drawing>
                  <wp:anchor distT="4294967294" distB="4294967294" distL="114300" distR="114300" simplePos="0" relativeHeight="251659264" behindDoc="0" locked="0" layoutInCell="1" allowOverlap="1" wp14:anchorId="7BA46EAC" wp14:editId="6E36BA49">
                    <wp:simplePos x="0" y="0"/>
                    <wp:positionH relativeFrom="column">
                      <wp:posOffset>-63500</wp:posOffset>
                    </wp:positionH>
                    <wp:positionV relativeFrom="paragraph">
                      <wp:posOffset>100329</wp:posOffset>
                    </wp:positionV>
                    <wp:extent cx="6114415" cy="0"/>
                    <wp:effectExtent l="0" t="0" r="19685" b="19050"/>
                    <wp:wrapNone/>
                    <wp:docPr id="6"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oel="http://schemas.microsoft.com/office/2019/extlst" xmlns:w16cex="http://schemas.microsoft.com/office/word/2018/wordml/cex" xmlns:w16="http://schemas.microsoft.com/office/word/2018/wordml" xmlns:w16sdtdh="http://schemas.microsoft.com/office/word/2020/wordml/sdtdatahash" xmlns:w16du="http://schemas.microsoft.com/office/word/2023/wordml/word16du">
                <w:pict>
                  <v:line w14:anchorId="54563666" id="Straight Connector 21"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" strokecolor="windowText" strokeweight="1pt">
                    <o:lock v:ext="edit" shapetype="f"/>
                  </v:line>
                </w:pict>
              </mc:Fallback>
            </mc:AlternateContent>
          </w:r>
        </w:p>
      </w:tc>
    </w:tr>
    <w:tr w:rsidR="006A7333" w14:paraId="53809D0E" w14:textId="77777777" w:rsidTr="008B67EA">
      <w:tc>
        <w:tcPr>
          <w:tcW w:w="1068" w:type="dxa"/>
          <w:vMerge/>
          <w:shd w:val="clear" w:color="auto" w:fill="auto"/>
          <w:vAlign w:val="center"/>
        </w:tcPr>
        <w:p w14:paraId="210C125F" w14:textId="77777777" w:rsidR="006A7333" w:rsidRPr="00FD75E1" w:rsidRDefault="006A7333" w:rsidP="00177261">
          <w:pPr>
            <w:pStyle w:val="a3"/>
            <w:bidi/>
            <w:ind w:right="-921"/>
            <w:jc w:val="center"/>
            <w:rPr>
              <w:sz w:val="28"/>
              <w:szCs w:val="24"/>
            </w:rPr>
          </w:pPr>
        </w:p>
      </w:tc>
      <w:tc>
        <w:tcPr>
          <w:tcW w:w="2872" w:type="dxa"/>
          <w:gridSpan w:val="3"/>
          <w:shd w:val="clear" w:color="auto" w:fill="auto"/>
          <w:vAlign w:val="center"/>
        </w:tcPr>
        <w:p w14:paraId="67297C62" w14:textId="77777777" w:rsidR="006A7333" w:rsidRPr="00084F08" w:rsidRDefault="006A7333" w:rsidP="00177261">
          <w:pPr>
            <w:rPr>
              <w:rFonts w:ascii="Calibri" w:hAnsi="Calibri" w:cs="Arial"/>
              <w:b/>
              <w:bCs/>
              <w:szCs w:val="24"/>
              <w:rtl/>
            </w:rPr>
          </w:pPr>
          <w:r w:rsidRPr="00084F08">
            <w:rPr>
              <w:rFonts w:ascii="Calibri" w:hAnsi="Calibri" w:cs="Narkisim"/>
              <w:b/>
              <w:bCs/>
              <w:szCs w:val="24"/>
            </w:rPr>
            <w:t>ISRAEL SPACE AGENCY</w:t>
          </w:r>
        </w:p>
      </w:tc>
      <w:tc>
        <w:tcPr>
          <w:tcW w:w="985" w:type="dxa"/>
          <w:shd w:val="clear" w:color="auto" w:fill="auto"/>
          <w:vAlign w:val="center"/>
        </w:tcPr>
        <w:p w14:paraId="3D95AC72" w14:textId="77777777" w:rsidR="006A7333" w:rsidRPr="00FD75E1" w:rsidRDefault="006A7333" w:rsidP="00177261">
          <w:pPr>
            <w:pStyle w:val="a3"/>
            <w:bidi/>
            <w:ind w:right="-921"/>
            <w:jc w:val="center"/>
            <w:rPr>
              <w:sz w:val="28"/>
              <w:szCs w:val="24"/>
            </w:rPr>
          </w:pPr>
        </w:p>
      </w:tc>
      <w:tc>
        <w:tcPr>
          <w:tcW w:w="1972" w:type="dxa"/>
          <w:vMerge w:val="restart"/>
          <w:shd w:val="clear" w:color="auto" w:fill="auto"/>
          <w:vAlign w:val="center"/>
        </w:tcPr>
        <w:p w14:paraId="32055A05" w14:textId="77777777" w:rsidR="006A7333" w:rsidRPr="00FD75E1" w:rsidRDefault="006C6659" w:rsidP="00177261">
          <w:pPr>
            <w:pStyle w:val="a3"/>
            <w:bidi/>
            <w:ind w:right="-921"/>
            <w:rPr>
              <w:sz w:val="28"/>
              <w:szCs w:val="24"/>
              <w:rtl/>
            </w:rPr>
          </w:pPr>
          <w:r>
            <w:rPr>
              <w:noProof/>
              <w:lang w:bidi="he-IL"/>
            </w:rPr>
            <w:drawing>
              <wp:anchor distT="0" distB="0" distL="114300" distR="114300" simplePos="0" relativeHeight="251661312" behindDoc="1" locked="0" layoutInCell="1" allowOverlap="1" wp14:anchorId="449581D3" wp14:editId="36A24682">
                <wp:simplePos x="0" y="0"/>
                <wp:positionH relativeFrom="column">
                  <wp:posOffset>635</wp:posOffset>
                </wp:positionH>
                <wp:positionV relativeFrom="paragraph">
                  <wp:posOffset>26035</wp:posOffset>
                </wp:positionV>
                <wp:extent cx="914400" cy="547370"/>
                <wp:effectExtent l="0" t="0" r="0" b="5080"/>
                <wp:wrapNone/>
                <wp:docPr id="20"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14:paraId="125B4C08" w14:textId="77777777" w:rsidR="006A7333" w:rsidRPr="00084F08" w:rsidRDefault="006A7333" w:rsidP="00177261">
          <w:pPr>
            <w:bidi/>
            <w:rPr>
              <w:sz w:val="28"/>
              <w:szCs w:val="28"/>
            </w:rPr>
          </w:pPr>
          <w:r w:rsidRPr="00084F08">
            <w:rPr>
              <w:rFonts w:cs="Narkisim" w:hint="cs"/>
              <w:b/>
              <w:bCs/>
              <w:sz w:val="28"/>
              <w:szCs w:val="28"/>
              <w:rtl/>
              <w:lang w:bidi="he-IL"/>
            </w:rPr>
            <w:t xml:space="preserve">סוכנות החלל הישראלית    </w:t>
          </w:r>
          <w:r w:rsidRPr="00084F08">
            <w:rPr>
              <w:rFonts w:cs="Narkisim"/>
              <w:b/>
              <w:bCs/>
              <w:sz w:val="28"/>
              <w:szCs w:val="28"/>
            </w:rPr>
            <w:t xml:space="preserve">   </w:t>
          </w:r>
        </w:p>
      </w:tc>
    </w:tr>
    <w:tr w:rsidR="006A7333" w14:paraId="0695D781" w14:textId="77777777" w:rsidTr="008B67EA">
      <w:tc>
        <w:tcPr>
          <w:tcW w:w="1068" w:type="dxa"/>
          <w:vMerge/>
          <w:shd w:val="clear" w:color="auto" w:fill="auto"/>
          <w:vAlign w:val="center"/>
        </w:tcPr>
        <w:p w14:paraId="08160D3D" w14:textId="77777777" w:rsidR="006A7333" w:rsidRPr="00FD75E1" w:rsidRDefault="006A7333" w:rsidP="00177261">
          <w:pPr>
            <w:pStyle w:val="a3"/>
            <w:bidi/>
            <w:ind w:right="-921"/>
            <w:jc w:val="center"/>
            <w:rPr>
              <w:sz w:val="28"/>
              <w:szCs w:val="24"/>
            </w:rPr>
          </w:pPr>
        </w:p>
      </w:tc>
      <w:tc>
        <w:tcPr>
          <w:tcW w:w="902" w:type="dxa"/>
          <w:shd w:val="clear" w:color="auto" w:fill="auto"/>
          <w:vAlign w:val="center"/>
        </w:tcPr>
        <w:p w14:paraId="510686E5"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0271DFB4"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659FAE11"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39E5AC6D" w14:textId="77777777" w:rsidR="006A7333" w:rsidRPr="00FD75E1" w:rsidRDefault="006A7333" w:rsidP="00177261">
          <w:pPr>
            <w:pStyle w:val="a3"/>
            <w:bidi/>
            <w:ind w:right="-921"/>
            <w:jc w:val="center"/>
            <w:rPr>
              <w:sz w:val="28"/>
              <w:szCs w:val="24"/>
            </w:rPr>
          </w:pPr>
        </w:p>
      </w:tc>
      <w:tc>
        <w:tcPr>
          <w:tcW w:w="1972" w:type="dxa"/>
          <w:vMerge/>
          <w:shd w:val="clear" w:color="auto" w:fill="auto"/>
          <w:vAlign w:val="center"/>
        </w:tcPr>
        <w:p w14:paraId="3B14B1CE" w14:textId="77777777" w:rsidR="006A7333" w:rsidRPr="00FD75E1" w:rsidRDefault="006A7333" w:rsidP="00177261">
          <w:pPr>
            <w:pStyle w:val="a3"/>
            <w:bidi/>
            <w:ind w:right="-921"/>
            <w:jc w:val="center"/>
            <w:rPr>
              <w:sz w:val="28"/>
              <w:szCs w:val="24"/>
            </w:rPr>
          </w:pPr>
        </w:p>
      </w:tc>
      <w:tc>
        <w:tcPr>
          <w:tcW w:w="986" w:type="dxa"/>
          <w:shd w:val="clear" w:color="auto" w:fill="auto"/>
          <w:vAlign w:val="center"/>
        </w:tcPr>
        <w:p w14:paraId="23F60E5E" w14:textId="77777777" w:rsidR="006A7333" w:rsidRPr="00FD75E1" w:rsidRDefault="006A7333" w:rsidP="00177261">
          <w:pPr>
            <w:pStyle w:val="a3"/>
            <w:bidi/>
            <w:ind w:right="-921"/>
            <w:jc w:val="center"/>
            <w:rPr>
              <w:sz w:val="28"/>
              <w:szCs w:val="24"/>
            </w:rPr>
          </w:pPr>
        </w:p>
      </w:tc>
      <w:tc>
        <w:tcPr>
          <w:tcW w:w="986" w:type="dxa"/>
          <w:shd w:val="clear" w:color="auto" w:fill="auto"/>
          <w:vAlign w:val="center"/>
        </w:tcPr>
        <w:p w14:paraId="31920085" w14:textId="77777777" w:rsidR="006A7333" w:rsidRPr="00FD75E1" w:rsidRDefault="006A7333" w:rsidP="00177261">
          <w:pPr>
            <w:pStyle w:val="a3"/>
            <w:bidi/>
            <w:ind w:right="-921"/>
            <w:jc w:val="center"/>
            <w:rPr>
              <w:sz w:val="28"/>
              <w:szCs w:val="24"/>
            </w:rPr>
          </w:pPr>
        </w:p>
      </w:tc>
      <w:tc>
        <w:tcPr>
          <w:tcW w:w="1919" w:type="dxa"/>
          <w:shd w:val="clear" w:color="auto" w:fill="auto"/>
          <w:vAlign w:val="center"/>
        </w:tcPr>
        <w:p w14:paraId="492AB606" w14:textId="77777777" w:rsidR="006A7333" w:rsidRPr="00FD75E1" w:rsidRDefault="006A7333" w:rsidP="00177261">
          <w:pPr>
            <w:pStyle w:val="a3"/>
            <w:bidi/>
            <w:ind w:right="-921"/>
            <w:jc w:val="center"/>
            <w:rPr>
              <w:sz w:val="28"/>
              <w:szCs w:val="24"/>
            </w:rPr>
          </w:pPr>
        </w:p>
      </w:tc>
    </w:tr>
    <w:tr w:rsidR="006A7333" w14:paraId="60767A60" w14:textId="77777777" w:rsidTr="008B67EA">
      <w:tc>
        <w:tcPr>
          <w:tcW w:w="1068" w:type="dxa"/>
          <w:shd w:val="clear" w:color="auto" w:fill="auto"/>
          <w:vAlign w:val="center"/>
        </w:tcPr>
        <w:p w14:paraId="3D7922BD" w14:textId="77777777" w:rsidR="006A7333" w:rsidRPr="00FD75E1" w:rsidRDefault="006A7333" w:rsidP="00177261">
          <w:pPr>
            <w:pStyle w:val="a3"/>
            <w:bidi/>
            <w:ind w:right="-921"/>
            <w:jc w:val="center"/>
            <w:rPr>
              <w:sz w:val="28"/>
              <w:szCs w:val="24"/>
            </w:rPr>
          </w:pPr>
        </w:p>
      </w:tc>
      <w:tc>
        <w:tcPr>
          <w:tcW w:w="902" w:type="dxa"/>
          <w:shd w:val="clear" w:color="auto" w:fill="auto"/>
          <w:vAlign w:val="center"/>
        </w:tcPr>
        <w:p w14:paraId="6B36934F"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27BE380F"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477962C1" w14:textId="77777777" w:rsidR="006A7333" w:rsidRPr="00FD75E1" w:rsidRDefault="006A7333" w:rsidP="00177261">
          <w:pPr>
            <w:pStyle w:val="a3"/>
            <w:bidi/>
            <w:ind w:right="-921"/>
            <w:jc w:val="center"/>
            <w:rPr>
              <w:sz w:val="28"/>
              <w:szCs w:val="24"/>
            </w:rPr>
          </w:pPr>
        </w:p>
      </w:tc>
      <w:tc>
        <w:tcPr>
          <w:tcW w:w="985" w:type="dxa"/>
          <w:shd w:val="clear" w:color="auto" w:fill="auto"/>
          <w:vAlign w:val="center"/>
        </w:tcPr>
        <w:p w14:paraId="16CE4EA6" w14:textId="77777777" w:rsidR="006A7333" w:rsidRPr="00FD75E1" w:rsidRDefault="006A7333" w:rsidP="00177261">
          <w:pPr>
            <w:pStyle w:val="a3"/>
            <w:bidi/>
            <w:ind w:right="-921"/>
            <w:jc w:val="center"/>
            <w:rPr>
              <w:sz w:val="28"/>
              <w:szCs w:val="24"/>
            </w:rPr>
          </w:pPr>
        </w:p>
      </w:tc>
      <w:tc>
        <w:tcPr>
          <w:tcW w:w="1972" w:type="dxa"/>
          <w:vMerge/>
          <w:shd w:val="clear" w:color="auto" w:fill="auto"/>
          <w:vAlign w:val="center"/>
        </w:tcPr>
        <w:p w14:paraId="03ABE331" w14:textId="77777777" w:rsidR="006A7333" w:rsidRPr="00FD75E1" w:rsidRDefault="006A7333" w:rsidP="00177261">
          <w:pPr>
            <w:pStyle w:val="a3"/>
            <w:bidi/>
            <w:ind w:right="-921"/>
            <w:jc w:val="center"/>
            <w:rPr>
              <w:sz w:val="28"/>
              <w:szCs w:val="24"/>
            </w:rPr>
          </w:pPr>
        </w:p>
      </w:tc>
      <w:tc>
        <w:tcPr>
          <w:tcW w:w="986" w:type="dxa"/>
          <w:shd w:val="clear" w:color="auto" w:fill="auto"/>
          <w:vAlign w:val="center"/>
        </w:tcPr>
        <w:p w14:paraId="74377AB5" w14:textId="77777777" w:rsidR="006A7333" w:rsidRPr="00FD75E1" w:rsidRDefault="006A7333" w:rsidP="00177261">
          <w:pPr>
            <w:pStyle w:val="a3"/>
            <w:bidi/>
            <w:ind w:right="-921"/>
            <w:jc w:val="center"/>
            <w:rPr>
              <w:sz w:val="28"/>
              <w:szCs w:val="24"/>
            </w:rPr>
          </w:pPr>
        </w:p>
      </w:tc>
      <w:tc>
        <w:tcPr>
          <w:tcW w:w="986" w:type="dxa"/>
          <w:shd w:val="clear" w:color="auto" w:fill="auto"/>
          <w:vAlign w:val="center"/>
        </w:tcPr>
        <w:p w14:paraId="0F6B5C88" w14:textId="77777777" w:rsidR="006A7333" w:rsidRPr="00FD75E1" w:rsidRDefault="006A7333" w:rsidP="00177261">
          <w:pPr>
            <w:pStyle w:val="a3"/>
            <w:bidi/>
            <w:ind w:right="-921"/>
            <w:jc w:val="center"/>
            <w:rPr>
              <w:sz w:val="28"/>
              <w:szCs w:val="24"/>
            </w:rPr>
          </w:pPr>
        </w:p>
      </w:tc>
      <w:tc>
        <w:tcPr>
          <w:tcW w:w="1919" w:type="dxa"/>
          <w:shd w:val="clear" w:color="auto" w:fill="auto"/>
          <w:vAlign w:val="center"/>
        </w:tcPr>
        <w:p w14:paraId="24C97ABD" w14:textId="77777777" w:rsidR="006A7333" w:rsidRPr="00FD75E1" w:rsidRDefault="006A7333" w:rsidP="00177261">
          <w:pPr>
            <w:pStyle w:val="a3"/>
            <w:bidi/>
            <w:ind w:right="-921"/>
            <w:jc w:val="center"/>
            <w:rPr>
              <w:sz w:val="28"/>
              <w:szCs w:val="24"/>
            </w:rPr>
          </w:pPr>
        </w:p>
      </w:tc>
    </w:tr>
  </w:tbl>
  <w:p w14:paraId="3C41AD49" w14:textId="77777777" w:rsidR="00A42F0C" w:rsidRDefault="006C6659" w:rsidP="006A7333">
    <w:pPr>
      <w:pStyle w:val="a3"/>
      <w:rPr>
        <w:rFonts w:cs="David"/>
        <w:szCs w:val="16"/>
        <w:rtl/>
      </w:rPr>
    </w:pPr>
    <w:r>
      <w:rPr>
        <w:noProof/>
        <w:lang w:bidi="he-IL"/>
      </w:rPr>
      <mc:AlternateContent>
        <mc:Choice Requires="wps">
          <w:drawing>
            <wp:anchor distT="0" distB="0" distL="114300" distR="114300" simplePos="0" relativeHeight="251657216" behindDoc="0" locked="0" layoutInCell="1" allowOverlap="1" wp14:anchorId="0A77AE50" wp14:editId="2C66F8AC">
              <wp:simplePos x="0" y="0"/>
              <wp:positionH relativeFrom="page">
                <wp:posOffset>741045</wp:posOffset>
              </wp:positionH>
              <wp:positionV relativeFrom="paragraph">
                <wp:posOffset>64135</wp:posOffset>
              </wp:positionV>
              <wp:extent cx="6430010" cy="365760"/>
              <wp:effectExtent l="0" t="0" r="0" b="0"/>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001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7241F" w14:textId="77777777" w:rsidR="006A7333" w:rsidRPr="006A7333" w:rsidRDefault="006A7333" w:rsidP="006A7333">
                          <w:pPr>
                            <w:rPr>
                              <w:szCs w:val="24"/>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77AE50" id="_x0000_t202" coordsize="21600,21600" o:spt="202" path="m,l,21600r21600,l21600,xe">
              <v:stroke joinstyle="miter"/>
              <v:path gradientshapeok="t" o:connecttype="rect"/>
            </v:shapetype>
            <v:shape id="Text Box 28" o:spid="_x0000_s1026" type="#_x0000_t202" style="position:absolute;margin-left:58.35pt;margin-top:5.05pt;width:506.3pt;height:28.8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" filled="f" stroked="f">
              <v:textbox>
                <w:txbxContent>
                  <w:p w14:paraId="1357241F" w14:textId="77777777" w:rsidR="006A7333" w:rsidRPr="006A7333" w:rsidRDefault="006A7333" w:rsidP="006A7333">
                    <w:pPr>
                      <w:rPr>
                        <w:szCs w:val="24"/>
                        <w:rtl/>
                      </w:rPr>
                    </w:pPr>
                  </w:p>
                </w:txbxContent>
              </v:textbox>
              <w10:wrap anchorx="page"/>
            </v:shape>
          </w:pict>
        </mc:Fallback>
      </mc:AlternateContent>
    </w:r>
    <w:r w:rsidR="00A42F0C">
      <w:rPr>
        <w:rFonts w:cs="David"/>
        <w:sz w:val="28"/>
        <w:szCs w:val="22"/>
      </w:rPr>
      <w:t xml:space="preserve">     </w:t>
    </w:r>
  </w:p>
  <w:p w14:paraId="3EA19F63" w14:textId="77777777" w:rsidR="00A42F0C" w:rsidRDefault="00A42F0C" w:rsidP="006A7333">
    <w:pPr>
      <w:pStyle w:val="a3"/>
      <w:rPr>
        <w:rFonts w:cs="David"/>
        <w:sz w:val="28"/>
        <w:szCs w:val="22"/>
      </w:rPr>
    </w:pPr>
    <w:r>
      <w:rPr>
        <w:rFonts w:cs="David" w:hint="cs"/>
        <w:sz w:val="28"/>
        <w:szCs w:val="24"/>
        <w:rtl/>
      </w:rPr>
      <w:t xml:space="preserve">    </w:t>
    </w:r>
    <w:r>
      <w:rPr>
        <w:sz w:val="28"/>
        <w:szCs w:val="24"/>
        <w:rtl/>
      </w:rPr>
      <w:t xml:space="preserve"> </w:t>
    </w:r>
    <w:r>
      <w:rPr>
        <w:sz w:val="28"/>
        <w:szCs w:val="24"/>
      </w:rPr>
      <w:t xml:space="preserve">          </w:t>
    </w:r>
    <w:r>
      <w:rPr>
        <w:rFonts w:cs="David"/>
        <w:sz w:val="28"/>
        <w:szCs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FF771F" w14:textId="77777777" w:rsidR="00924BC8" w:rsidRPr="00DB13B3" w:rsidRDefault="00924BC8" w:rsidP="00924BC8">
    <w:pPr>
      <w:pStyle w:val="a3"/>
      <w:ind w:right="-921"/>
      <w:jc w:val="center"/>
      <w:rPr>
        <w:szCs w:val="24"/>
      </w:rPr>
    </w:pPr>
  </w:p>
  <w:tbl>
    <w:tblPr>
      <w:tblW w:w="10908" w:type="dxa"/>
      <w:tblInd w:w="-561" w:type="dxa"/>
      <w:tblLook w:val="04A0" w:firstRow="1" w:lastRow="0" w:firstColumn="1" w:lastColumn="0" w:noHBand="0" w:noVBand="1"/>
    </w:tblPr>
    <w:tblGrid>
      <w:gridCol w:w="1068"/>
      <w:gridCol w:w="902"/>
      <w:gridCol w:w="985"/>
      <w:gridCol w:w="985"/>
      <w:gridCol w:w="985"/>
      <w:gridCol w:w="1972"/>
      <w:gridCol w:w="986"/>
      <w:gridCol w:w="986"/>
      <w:gridCol w:w="2039"/>
    </w:tblGrid>
    <w:tr w:rsidR="007C0674" w:rsidRPr="00DB13B3" w14:paraId="5B6E2EF0" w14:textId="77777777" w:rsidTr="008B67EA">
      <w:tc>
        <w:tcPr>
          <w:tcW w:w="1068" w:type="dxa"/>
          <w:vMerge w:val="restart"/>
          <w:shd w:val="clear" w:color="auto" w:fill="auto"/>
        </w:tcPr>
        <w:p w14:paraId="0C89C053" w14:textId="77777777" w:rsidR="007C0674" w:rsidRPr="00DB13B3" w:rsidRDefault="006C6659" w:rsidP="007C0674">
          <w:pPr>
            <w:pStyle w:val="a3"/>
            <w:bidi/>
            <w:ind w:right="-921"/>
            <w:rPr>
              <w:szCs w:val="24"/>
              <w:rtl/>
            </w:rPr>
          </w:pPr>
          <w:r>
            <w:rPr>
              <w:noProof/>
              <w:szCs w:val="24"/>
              <w:lang w:bidi="he-IL"/>
            </w:rPr>
            <w:drawing>
              <wp:inline distT="0" distB="0" distL="0" distR="0" wp14:anchorId="055EAE83" wp14:editId="1C598AC5">
                <wp:extent cx="523875" cy="657225"/>
                <wp:effectExtent l="0" t="0" r="9525" b="9525"/>
                <wp:docPr id="2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1BA3DE63" w14:textId="77777777" w:rsidR="007C0674" w:rsidRPr="00DB13B3" w:rsidRDefault="007C0674" w:rsidP="003E0C60">
          <w:pPr>
            <w:rPr>
              <w:rFonts w:ascii="Calibri" w:hAnsi="Calibri" w:cs="David"/>
              <w:b/>
              <w:bCs/>
              <w:szCs w:val="24"/>
              <w:rtl/>
            </w:rPr>
          </w:pPr>
          <w:r w:rsidRPr="00DB13B3">
            <w:rPr>
              <w:rFonts w:ascii="Calibri" w:hAnsi="Calibri" w:cs="Narkisim"/>
              <w:b/>
              <w:bCs/>
              <w:szCs w:val="24"/>
            </w:rPr>
            <w:t>MINISTRY OF SCIENCE</w:t>
          </w:r>
          <w:r w:rsidR="003E0C60" w:rsidRPr="00DB13B3">
            <w:rPr>
              <w:rFonts w:ascii="Calibri" w:hAnsi="Calibri" w:cs="Narkisim"/>
              <w:b/>
              <w:bCs/>
              <w:szCs w:val="24"/>
            </w:rPr>
            <w:t xml:space="preserve"> and</w:t>
          </w:r>
          <w:r w:rsidRPr="00DB13B3">
            <w:rPr>
              <w:rFonts w:ascii="Calibri" w:hAnsi="Calibri" w:cs="Narkisim"/>
              <w:b/>
              <w:bCs/>
              <w:szCs w:val="24"/>
            </w:rPr>
            <w:t xml:space="preserve"> TECHNOLOGY </w:t>
          </w:r>
        </w:p>
      </w:tc>
      <w:tc>
        <w:tcPr>
          <w:tcW w:w="4011" w:type="dxa"/>
          <w:gridSpan w:val="3"/>
          <w:shd w:val="clear" w:color="auto" w:fill="auto"/>
          <w:vAlign w:val="center"/>
        </w:tcPr>
        <w:p w14:paraId="78973236" w14:textId="77777777" w:rsidR="007C0674" w:rsidRPr="002C751E" w:rsidRDefault="007C0674" w:rsidP="003E0C60">
          <w:pPr>
            <w:pStyle w:val="1"/>
            <w:bidi/>
            <w:rPr>
              <w:rFonts w:asciiTheme="minorHAnsi" w:hAnsiTheme="minorHAnsi" w:cstheme="minorHAnsi"/>
              <w:w w:val="85"/>
              <w:szCs w:val="24"/>
            </w:rPr>
          </w:pPr>
          <w:r w:rsidRPr="002C751E">
            <w:rPr>
              <w:rFonts w:asciiTheme="minorHAnsi" w:hAnsiTheme="minorHAnsi" w:cs="Times New Roman"/>
              <w:szCs w:val="24"/>
              <w:rtl/>
              <w:lang w:bidi="he-IL"/>
            </w:rPr>
            <w:t>משרד המדע</w:t>
          </w:r>
          <w:r w:rsidR="003E0C60" w:rsidRPr="002C751E">
            <w:rPr>
              <w:rFonts w:asciiTheme="minorHAnsi" w:hAnsiTheme="minorHAnsi" w:cs="Times New Roman"/>
              <w:szCs w:val="24"/>
              <w:rtl/>
              <w:lang w:bidi="he-IL"/>
            </w:rPr>
            <w:t xml:space="preserve"> ו</w:t>
          </w:r>
          <w:r w:rsidRPr="002C751E">
            <w:rPr>
              <w:rFonts w:asciiTheme="minorHAnsi" w:hAnsiTheme="minorHAnsi" w:cs="Times New Roman"/>
              <w:szCs w:val="24"/>
              <w:rtl/>
              <w:lang w:bidi="he-IL"/>
            </w:rPr>
            <w:t>הטכנולוגיה</w:t>
          </w:r>
        </w:p>
      </w:tc>
    </w:tr>
    <w:tr w:rsidR="007C0674" w:rsidRPr="00DB13B3" w14:paraId="09FE0B80" w14:textId="77777777" w:rsidTr="008B67EA">
      <w:tc>
        <w:tcPr>
          <w:tcW w:w="1068" w:type="dxa"/>
          <w:vMerge/>
          <w:shd w:val="clear" w:color="auto" w:fill="auto"/>
          <w:vAlign w:val="center"/>
        </w:tcPr>
        <w:p w14:paraId="2D0B87A1" w14:textId="77777777" w:rsidR="007C0674" w:rsidRPr="00DB13B3" w:rsidRDefault="007C0674" w:rsidP="00FD75E1">
          <w:pPr>
            <w:pStyle w:val="a3"/>
            <w:bidi/>
            <w:ind w:right="-921"/>
            <w:jc w:val="center"/>
            <w:rPr>
              <w:szCs w:val="24"/>
            </w:rPr>
          </w:pPr>
        </w:p>
      </w:tc>
      <w:tc>
        <w:tcPr>
          <w:tcW w:w="9840" w:type="dxa"/>
          <w:gridSpan w:val="8"/>
          <w:shd w:val="clear" w:color="auto" w:fill="auto"/>
          <w:vAlign w:val="center"/>
        </w:tcPr>
        <w:p w14:paraId="2E5EE82E" w14:textId="77777777" w:rsidR="007C0674" w:rsidRPr="00DB13B3" w:rsidRDefault="006C6659" w:rsidP="00DB13B3">
          <w:pPr>
            <w:bidi/>
            <w:rPr>
              <w:szCs w:val="24"/>
              <w:rtl/>
            </w:rPr>
          </w:pPr>
          <w:r>
            <w:rPr>
              <w:noProof/>
              <w:lang w:bidi="he-IL"/>
            </w:rPr>
            <mc:AlternateContent>
              <mc:Choice Requires="wps">
                <w:drawing>
                  <wp:anchor distT="4294967294" distB="4294967294" distL="114300" distR="114300" simplePos="0" relativeHeight="251653120" behindDoc="0" locked="0" layoutInCell="1" allowOverlap="1" wp14:anchorId="322D5D5E" wp14:editId="1163A2A9">
                    <wp:simplePos x="0" y="0"/>
                    <wp:positionH relativeFrom="column">
                      <wp:posOffset>-68580</wp:posOffset>
                    </wp:positionH>
                    <wp:positionV relativeFrom="paragraph">
                      <wp:posOffset>95249</wp:posOffset>
                    </wp:positionV>
                    <wp:extent cx="6266815" cy="0"/>
                    <wp:effectExtent l="0" t="0" r="19685" b="1905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oel="http://schemas.microsoft.com/office/2019/extlst" xmlns:w16cex="http://schemas.microsoft.com/office/word/2018/wordml/cex" xmlns:w16="http://schemas.microsoft.com/office/word/2018/wordml" xmlns:w16sdtdh="http://schemas.microsoft.com/office/word/2020/wordml/sdtdatahash" xmlns:w16du="http://schemas.microsoft.com/office/word/2023/wordml/word16du">
                <w:pict>
                  <v:line w14:anchorId="2E31595B" id="Straight Connector 21" o:spid="_x0000_s1026" style="position:absolute;left:0;text-align:left;z-index:2516531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7C0674" w:rsidRPr="00DB13B3" w14:paraId="0CDB166B" w14:textId="77777777" w:rsidTr="008B67EA">
      <w:tc>
        <w:tcPr>
          <w:tcW w:w="1068" w:type="dxa"/>
          <w:vMerge/>
          <w:shd w:val="clear" w:color="auto" w:fill="auto"/>
          <w:vAlign w:val="center"/>
        </w:tcPr>
        <w:p w14:paraId="720BD85B" w14:textId="77777777" w:rsidR="007C0674" w:rsidRPr="00DB13B3" w:rsidRDefault="007C0674" w:rsidP="00FD75E1">
          <w:pPr>
            <w:pStyle w:val="a3"/>
            <w:bidi/>
            <w:ind w:right="-921"/>
            <w:jc w:val="center"/>
            <w:rPr>
              <w:szCs w:val="24"/>
            </w:rPr>
          </w:pPr>
        </w:p>
      </w:tc>
      <w:tc>
        <w:tcPr>
          <w:tcW w:w="2872" w:type="dxa"/>
          <w:gridSpan w:val="3"/>
          <w:shd w:val="clear" w:color="auto" w:fill="auto"/>
          <w:vAlign w:val="center"/>
        </w:tcPr>
        <w:p w14:paraId="4B78175D" w14:textId="77777777" w:rsidR="007C0674" w:rsidRPr="00DB13B3" w:rsidRDefault="007C0674" w:rsidP="00136BA9">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592531CF" w14:textId="77777777" w:rsidR="007C0674" w:rsidRPr="00DB13B3" w:rsidRDefault="007C0674" w:rsidP="00FD75E1">
          <w:pPr>
            <w:pStyle w:val="a3"/>
            <w:bidi/>
            <w:ind w:right="-921"/>
            <w:jc w:val="center"/>
            <w:rPr>
              <w:szCs w:val="24"/>
            </w:rPr>
          </w:pPr>
        </w:p>
      </w:tc>
      <w:tc>
        <w:tcPr>
          <w:tcW w:w="1972" w:type="dxa"/>
          <w:vMerge w:val="restart"/>
          <w:shd w:val="clear" w:color="auto" w:fill="auto"/>
          <w:vAlign w:val="center"/>
        </w:tcPr>
        <w:p w14:paraId="02F4C90A" w14:textId="77777777" w:rsidR="007C0674" w:rsidRPr="00DB13B3" w:rsidRDefault="007141F2" w:rsidP="00FD75E1">
          <w:pPr>
            <w:pStyle w:val="a3"/>
            <w:bidi/>
            <w:ind w:right="-921"/>
            <w:rPr>
              <w:szCs w:val="24"/>
              <w:rtl/>
            </w:rPr>
          </w:pPr>
          <w:r>
            <w:rPr>
              <w:noProof/>
              <w:lang w:bidi="he-IL"/>
            </w:rPr>
            <w:drawing>
              <wp:anchor distT="0" distB="0" distL="114300" distR="114300" simplePos="0" relativeHeight="251656192" behindDoc="1" locked="0" layoutInCell="1" allowOverlap="1" wp14:anchorId="3663FA1F" wp14:editId="347F511A">
                <wp:simplePos x="0" y="0"/>
                <wp:positionH relativeFrom="column">
                  <wp:posOffset>635</wp:posOffset>
                </wp:positionH>
                <wp:positionV relativeFrom="paragraph">
                  <wp:posOffset>26035</wp:posOffset>
                </wp:positionV>
                <wp:extent cx="914400" cy="547370"/>
                <wp:effectExtent l="0" t="0" r="0" b="5080"/>
                <wp:wrapNone/>
                <wp:docPr id="23"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03D13B42" w14:textId="77777777" w:rsidR="007C0674" w:rsidRPr="002C751E" w:rsidRDefault="007C0674" w:rsidP="00FD75E1">
          <w:pPr>
            <w:bidi/>
            <w:rPr>
              <w:rFonts w:asciiTheme="minorHAnsi" w:hAnsiTheme="minorHAnsi" w:cstheme="minorHAnsi"/>
              <w:szCs w:val="24"/>
            </w:rPr>
          </w:pPr>
          <w:r w:rsidRPr="002C751E">
            <w:rPr>
              <w:rFonts w:asciiTheme="minorHAnsi" w:hAnsiTheme="minorHAnsi"/>
              <w:b/>
              <w:bCs/>
              <w:szCs w:val="24"/>
              <w:rtl/>
              <w:lang w:bidi="he-IL"/>
            </w:rPr>
            <w:t xml:space="preserve">סוכנות החלל הישראלית    </w:t>
          </w:r>
          <w:r w:rsidRPr="002C751E">
            <w:rPr>
              <w:rFonts w:asciiTheme="minorHAnsi" w:hAnsiTheme="minorHAnsi" w:cstheme="minorHAnsi"/>
              <w:b/>
              <w:bCs/>
              <w:szCs w:val="24"/>
            </w:rPr>
            <w:t xml:space="preserve">   </w:t>
          </w:r>
        </w:p>
      </w:tc>
    </w:tr>
    <w:tr w:rsidR="007C0674" w:rsidRPr="00DB13B3" w14:paraId="68C66CC1" w14:textId="77777777" w:rsidTr="008B67EA">
      <w:tc>
        <w:tcPr>
          <w:tcW w:w="1068" w:type="dxa"/>
          <w:vMerge/>
          <w:shd w:val="clear" w:color="auto" w:fill="auto"/>
          <w:vAlign w:val="center"/>
        </w:tcPr>
        <w:p w14:paraId="4BF7BD42" w14:textId="77777777" w:rsidR="007C0674" w:rsidRPr="00DB13B3" w:rsidRDefault="007C0674" w:rsidP="00FD75E1">
          <w:pPr>
            <w:pStyle w:val="a3"/>
            <w:bidi/>
            <w:ind w:right="-921"/>
            <w:jc w:val="center"/>
            <w:rPr>
              <w:szCs w:val="24"/>
            </w:rPr>
          </w:pPr>
        </w:p>
      </w:tc>
      <w:tc>
        <w:tcPr>
          <w:tcW w:w="902" w:type="dxa"/>
          <w:shd w:val="clear" w:color="auto" w:fill="auto"/>
          <w:vAlign w:val="center"/>
        </w:tcPr>
        <w:p w14:paraId="7A2478F9" w14:textId="77777777" w:rsidR="007C0674" w:rsidRPr="00DB13B3" w:rsidRDefault="007C0674" w:rsidP="00FD75E1">
          <w:pPr>
            <w:pStyle w:val="a3"/>
            <w:bidi/>
            <w:ind w:right="-921"/>
            <w:jc w:val="center"/>
            <w:rPr>
              <w:szCs w:val="24"/>
            </w:rPr>
          </w:pPr>
        </w:p>
      </w:tc>
      <w:tc>
        <w:tcPr>
          <w:tcW w:w="985" w:type="dxa"/>
          <w:shd w:val="clear" w:color="auto" w:fill="auto"/>
          <w:vAlign w:val="center"/>
        </w:tcPr>
        <w:p w14:paraId="6441E642" w14:textId="77777777" w:rsidR="007C0674" w:rsidRPr="00DB13B3" w:rsidRDefault="007C0674" w:rsidP="00FD75E1">
          <w:pPr>
            <w:pStyle w:val="a3"/>
            <w:bidi/>
            <w:ind w:right="-921"/>
            <w:jc w:val="center"/>
            <w:rPr>
              <w:szCs w:val="24"/>
            </w:rPr>
          </w:pPr>
        </w:p>
      </w:tc>
      <w:tc>
        <w:tcPr>
          <w:tcW w:w="985" w:type="dxa"/>
          <w:shd w:val="clear" w:color="auto" w:fill="auto"/>
          <w:vAlign w:val="center"/>
        </w:tcPr>
        <w:p w14:paraId="4F2B7147" w14:textId="77777777" w:rsidR="007C0674" w:rsidRPr="00DB13B3" w:rsidRDefault="007C0674" w:rsidP="00FD75E1">
          <w:pPr>
            <w:pStyle w:val="a3"/>
            <w:bidi/>
            <w:ind w:right="-921"/>
            <w:jc w:val="center"/>
            <w:rPr>
              <w:szCs w:val="24"/>
            </w:rPr>
          </w:pPr>
        </w:p>
      </w:tc>
      <w:tc>
        <w:tcPr>
          <w:tcW w:w="985" w:type="dxa"/>
          <w:shd w:val="clear" w:color="auto" w:fill="auto"/>
          <w:vAlign w:val="center"/>
        </w:tcPr>
        <w:p w14:paraId="50A5A1EF" w14:textId="77777777" w:rsidR="007C0674" w:rsidRPr="00DB13B3" w:rsidRDefault="007C0674" w:rsidP="00FD75E1">
          <w:pPr>
            <w:pStyle w:val="a3"/>
            <w:bidi/>
            <w:ind w:right="-921"/>
            <w:jc w:val="center"/>
            <w:rPr>
              <w:szCs w:val="24"/>
            </w:rPr>
          </w:pPr>
        </w:p>
      </w:tc>
      <w:tc>
        <w:tcPr>
          <w:tcW w:w="1972" w:type="dxa"/>
          <w:vMerge/>
          <w:shd w:val="clear" w:color="auto" w:fill="auto"/>
          <w:vAlign w:val="center"/>
        </w:tcPr>
        <w:p w14:paraId="7D42324D" w14:textId="77777777" w:rsidR="007C0674" w:rsidRPr="00DB13B3" w:rsidRDefault="007C0674" w:rsidP="00FD75E1">
          <w:pPr>
            <w:pStyle w:val="a3"/>
            <w:bidi/>
            <w:ind w:right="-921"/>
            <w:jc w:val="center"/>
            <w:rPr>
              <w:szCs w:val="24"/>
            </w:rPr>
          </w:pPr>
        </w:p>
      </w:tc>
      <w:tc>
        <w:tcPr>
          <w:tcW w:w="986" w:type="dxa"/>
          <w:shd w:val="clear" w:color="auto" w:fill="auto"/>
          <w:vAlign w:val="center"/>
        </w:tcPr>
        <w:p w14:paraId="6F90A410" w14:textId="77777777" w:rsidR="007C0674" w:rsidRPr="00DB13B3" w:rsidRDefault="007C0674" w:rsidP="00FD75E1">
          <w:pPr>
            <w:pStyle w:val="a3"/>
            <w:bidi/>
            <w:ind w:right="-921"/>
            <w:jc w:val="center"/>
            <w:rPr>
              <w:szCs w:val="24"/>
            </w:rPr>
          </w:pPr>
        </w:p>
      </w:tc>
      <w:tc>
        <w:tcPr>
          <w:tcW w:w="986" w:type="dxa"/>
          <w:shd w:val="clear" w:color="auto" w:fill="auto"/>
          <w:vAlign w:val="center"/>
        </w:tcPr>
        <w:p w14:paraId="1AF2EFD4" w14:textId="77777777" w:rsidR="007C0674" w:rsidRPr="00DB13B3" w:rsidRDefault="007C0674" w:rsidP="00FD75E1">
          <w:pPr>
            <w:pStyle w:val="a3"/>
            <w:bidi/>
            <w:ind w:right="-921"/>
            <w:jc w:val="center"/>
            <w:rPr>
              <w:szCs w:val="24"/>
            </w:rPr>
          </w:pPr>
        </w:p>
      </w:tc>
      <w:tc>
        <w:tcPr>
          <w:tcW w:w="2039" w:type="dxa"/>
          <w:shd w:val="clear" w:color="auto" w:fill="auto"/>
          <w:vAlign w:val="center"/>
        </w:tcPr>
        <w:p w14:paraId="74E74EC9" w14:textId="77777777" w:rsidR="007C0674" w:rsidRPr="00DB13B3" w:rsidRDefault="007C0674" w:rsidP="00FD75E1">
          <w:pPr>
            <w:pStyle w:val="a3"/>
            <w:bidi/>
            <w:ind w:right="-921"/>
            <w:jc w:val="center"/>
            <w:rPr>
              <w:szCs w:val="24"/>
            </w:rPr>
          </w:pPr>
        </w:p>
      </w:tc>
    </w:tr>
    <w:tr w:rsidR="00136BA9" w:rsidRPr="00DB13B3" w14:paraId="0A33C97A" w14:textId="77777777" w:rsidTr="008B67EA">
      <w:tc>
        <w:tcPr>
          <w:tcW w:w="1068" w:type="dxa"/>
          <w:shd w:val="clear" w:color="auto" w:fill="auto"/>
          <w:vAlign w:val="center"/>
        </w:tcPr>
        <w:p w14:paraId="1F470C25" w14:textId="77777777" w:rsidR="00136BA9" w:rsidRPr="00DB13B3" w:rsidRDefault="00136BA9" w:rsidP="00FD75E1">
          <w:pPr>
            <w:pStyle w:val="a3"/>
            <w:bidi/>
            <w:ind w:right="-921"/>
            <w:jc w:val="center"/>
            <w:rPr>
              <w:szCs w:val="24"/>
            </w:rPr>
          </w:pPr>
        </w:p>
      </w:tc>
      <w:tc>
        <w:tcPr>
          <w:tcW w:w="902" w:type="dxa"/>
          <w:shd w:val="clear" w:color="auto" w:fill="auto"/>
          <w:vAlign w:val="center"/>
        </w:tcPr>
        <w:p w14:paraId="03A9ADBA" w14:textId="77777777" w:rsidR="00136BA9" w:rsidRPr="00DB13B3" w:rsidRDefault="00136BA9" w:rsidP="00FD75E1">
          <w:pPr>
            <w:pStyle w:val="a3"/>
            <w:bidi/>
            <w:ind w:right="-921"/>
            <w:jc w:val="center"/>
            <w:rPr>
              <w:szCs w:val="24"/>
            </w:rPr>
          </w:pPr>
        </w:p>
      </w:tc>
      <w:tc>
        <w:tcPr>
          <w:tcW w:w="985" w:type="dxa"/>
          <w:shd w:val="clear" w:color="auto" w:fill="auto"/>
          <w:vAlign w:val="center"/>
        </w:tcPr>
        <w:p w14:paraId="1F7A7A96" w14:textId="77777777" w:rsidR="00136BA9" w:rsidRPr="00DB13B3" w:rsidRDefault="00136BA9" w:rsidP="00FD75E1">
          <w:pPr>
            <w:pStyle w:val="a3"/>
            <w:bidi/>
            <w:ind w:right="-921"/>
            <w:jc w:val="center"/>
            <w:rPr>
              <w:szCs w:val="24"/>
            </w:rPr>
          </w:pPr>
        </w:p>
      </w:tc>
      <w:tc>
        <w:tcPr>
          <w:tcW w:w="985" w:type="dxa"/>
          <w:shd w:val="clear" w:color="auto" w:fill="auto"/>
          <w:vAlign w:val="center"/>
        </w:tcPr>
        <w:p w14:paraId="38BD80F1" w14:textId="77777777" w:rsidR="00136BA9" w:rsidRPr="00DB13B3" w:rsidRDefault="00136BA9" w:rsidP="00FD75E1">
          <w:pPr>
            <w:pStyle w:val="a3"/>
            <w:bidi/>
            <w:ind w:right="-921"/>
            <w:jc w:val="center"/>
            <w:rPr>
              <w:szCs w:val="24"/>
            </w:rPr>
          </w:pPr>
        </w:p>
      </w:tc>
      <w:tc>
        <w:tcPr>
          <w:tcW w:w="985" w:type="dxa"/>
          <w:shd w:val="clear" w:color="auto" w:fill="auto"/>
          <w:vAlign w:val="center"/>
        </w:tcPr>
        <w:p w14:paraId="59087D15" w14:textId="77777777" w:rsidR="00136BA9" w:rsidRPr="00DB13B3" w:rsidRDefault="00136BA9" w:rsidP="00FD75E1">
          <w:pPr>
            <w:pStyle w:val="a3"/>
            <w:bidi/>
            <w:ind w:right="-921"/>
            <w:jc w:val="center"/>
            <w:rPr>
              <w:szCs w:val="24"/>
            </w:rPr>
          </w:pPr>
        </w:p>
      </w:tc>
      <w:tc>
        <w:tcPr>
          <w:tcW w:w="1972" w:type="dxa"/>
          <w:vMerge/>
          <w:shd w:val="clear" w:color="auto" w:fill="auto"/>
          <w:vAlign w:val="center"/>
        </w:tcPr>
        <w:p w14:paraId="35B37F2C" w14:textId="77777777" w:rsidR="00136BA9" w:rsidRPr="00DB13B3" w:rsidRDefault="00136BA9" w:rsidP="00FD75E1">
          <w:pPr>
            <w:pStyle w:val="a3"/>
            <w:bidi/>
            <w:ind w:right="-921"/>
            <w:jc w:val="center"/>
            <w:rPr>
              <w:szCs w:val="24"/>
            </w:rPr>
          </w:pPr>
        </w:p>
      </w:tc>
      <w:tc>
        <w:tcPr>
          <w:tcW w:w="986" w:type="dxa"/>
          <w:shd w:val="clear" w:color="auto" w:fill="auto"/>
          <w:vAlign w:val="center"/>
        </w:tcPr>
        <w:p w14:paraId="42228E14" w14:textId="77777777" w:rsidR="00136BA9" w:rsidRPr="00DB13B3" w:rsidRDefault="00136BA9" w:rsidP="00FD75E1">
          <w:pPr>
            <w:pStyle w:val="a3"/>
            <w:bidi/>
            <w:ind w:right="-921"/>
            <w:jc w:val="center"/>
            <w:rPr>
              <w:szCs w:val="24"/>
            </w:rPr>
          </w:pPr>
        </w:p>
      </w:tc>
      <w:tc>
        <w:tcPr>
          <w:tcW w:w="986" w:type="dxa"/>
          <w:shd w:val="clear" w:color="auto" w:fill="auto"/>
          <w:vAlign w:val="center"/>
        </w:tcPr>
        <w:p w14:paraId="42B17FF7" w14:textId="77777777" w:rsidR="00136BA9" w:rsidRPr="00DB13B3" w:rsidRDefault="00136BA9" w:rsidP="00FD75E1">
          <w:pPr>
            <w:pStyle w:val="a3"/>
            <w:bidi/>
            <w:ind w:right="-921"/>
            <w:jc w:val="center"/>
            <w:rPr>
              <w:szCs w:val="24"/>
            </w:rPr>
          </w:pPr>
        </w:p>
      </w:tc>
      <w:tc>
        <w:tcPr>
          <w:tcW w:w="2039" w:type="dxa"/>
          <w:shd w:val="clear" w:color="auto" w:fill="auto"/>
          <w:vAlign w:val="center"/>
        </w:tcPr>
        <w:p w14:paraId="2E86F362" w14:textId="77777777" w:rsidR="00136BA9" w:rsidRPr="00DB13B3" w:rsidRDefault="00136BA9" w:rsidP="00FD75E1">
          <w:pPr>
            <w:pStyle w:val="a3"/>
            <w:bidi/>
            <w:ind w:right="-921"/>
            <w:jc w:val="center"/>
            <w:rPr>
              <w:szCs w:val="24"/>
            </w:rPr>
          </w:pPr>
        </w:p>
      </w:tc>
    </w:tr>
  </w:tbl>
  <w:p w14:paraId="7FC4FCBF" w14:textId="77777777" w:rsidR="00A42F0C" w:rsidRPr="00DB13B3" w:rsidRDefault="00A42F0C" w:rsidP="007738FF">
    <w:pPr>
      <w:pStyle w:val="a3"/>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51A2"/>
    <w:multiLevelType w:val="multilevel"/>
    <w:tmpl w:val="EB581EDA"/>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1D85937"/>
    <w:multiLevelType w:val="hybridMultilevel"/>
    <w:tmpl w:val="9788B2D0"/>
    <w:lvl w:ilvl="0" w:tplc="04090001">
      <w:start w:val="1"/>
      <w:numFmt w:val="bullet"/>
      <w:lvlText w:val=""/>
      <w:lvlJc w:val="left"/>
      <w:pPr>
        <w:ind w:left="1320" w:hanging="360"/>
      </w:pPr>
      <w:rPr>
        <w:rFonts w:ascii="Symbol" w:hAnsi="Symbol"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2" w15:restartNumberingAfterBreak="0">
    <w:nsid w:val="039C15E9"/>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3" w15:restartNumberingAfterBreak="0">
    <w:nsid w:val="04BF3A77"/>
    <w:multiLevelType w:val="multilevel"/>
    <w:tmpl w:val="5D6696C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AE10648"/>
    <w:multiLevelType w:val="hybridMultilevel"/>
    <w:tmpl w:val="12ACAC9E"/>
    <w:lvl w:ilvl="0" w:tplc="455426F0">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B515861"/>
    <w:multiLevelType w:val="multilevel"/>
    <w:tmpl w:val="2F6E1CB0"/>
    <w:lvl w:ilvl="0">
      <w:start w:val="4"/>
      <w:numFmt w:val="decimal"/>
      <w:lvlText w:val="%1"/>
      <w:lvlJc w:val="left"/>
      <w:pPr>
        <w:ind w:left="360" w:hanging="360"/>
      </w:pPr>
      <w:rPr>
        <w:rFonts w:hint="default"/>
      </w:rPr>
    </w:lvl>
    <w:lvl w:ilvl="1">
      <w:start w:val="1"/>
      <w:numFmt w:val="bullet"/>
      <w:lvlText w:val=""/>
      <w:lvlJc w:val="left"/>
      <w:pPr>
        <w:ind w:left="785" w:hanging="360"/>
      </w:pPr>
      <w:rPr>
        <w:rFonts w:ascii="Symbol" w:hAnsi="Symbol"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 w15:restartNumberingAfterBreak="0">
    <w:nsid w:val="0B8B10F7"/>
    <w:multiLevelType w:val="hybridMultilevel"/>
    <w:tmpl w:val="EEE42B9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7140692"/>
    <w:multiLevelType w:val="multilevel"/>
    <w:tmpl w:val="8E7810F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8B47808"/>
    <w:multiLevelType w:val="hybridMultilevel"/>
    <w:tmpl w:val="2410D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D185FBD"/>
    <w:multiLevelType w:val="hybridMultilevel"/>
    <w:tmpl w:val="123ABAFA"/>
    <w:lvl w:ilvl="0" w:tplc="A378E322">
      <w:start w:val="56"/>
      <w:numFmt w:val="bullet"/>
      <w:lvlText w:val="-"/>
      <w:lvlJc w:val="left"/>
      <w:pPr>
        <w:ind w:left="723" w:hanging="360"/>
      </w:pPr>
      <w:rPr>
        <w:rFonts w:ascii="David" w:eastAsia="Calibri" w:hAnsi="David" w:cs="David" w:hint="default"/>
      </w:rPr>
    </w:lvl>
    <w:lvl w:ilvl="1" w:tplc="04090003" w:tentative="1">
      <w:start w:val="1"/>
      <w:numFmt w:val="bullet"/>
      <w:lvlText w:val="o"/>
      <w:lvlJc w:val="left"/>
      <w:pPr>
        <w:ind w:left="1443" w:hanging="360"/>
      </w:pPr>
      <w:rPr>
        <w:rFonts w:ascii="Courier New" w:hAnsi="Courier New" w:cs="Courier New" w:hint="default"/>
      </w:rPr>
    </w:lvl>
    <w:lvl w:ilvl="2" w:tplc="04090005" w:tentative="1">
      <w:start w:val="1"/>
      <w:numFmt w:val="bullet"/>
      <w:lvlText w:val=""/>
      <w:lvlJc w:val="left"/>
      <w:pPr>
        <w:ind w:left="2163" w:hanging="360"/>
      </w:pPr>
      <w:rPr>
        <w:rFonts w:ascii="Wingdings" w:hAnsi="Wingdings" w:hint="default"/>
      </w:rPr>
    </w:lvl>
    <w:lvl w:ilvl="3" w:tplc="04090001" w:tentative="1">
      <w:start w:val="1"/>
      <w:numFmt w:val="bullet"/>
      <w:lvlText w:val=""/>
      <w:lvlJc w:val="left"/>
      <w:pPr>
        <w:ind w:left="2883" w:hanging="360"/>
      </w:pPr>
      <w:rPr>
        <w:rFonts w:ascii="Symbol" w:hAnsi="Symbol" w:hint="default"/>
      </w:rPr>
    </w:lvl>
    <w:lvl w:ilvl="4" w:tplc="04090003" w:tentative="1">
      <w:start w:val="1"/>
      <w:numFmt w:val="bullet"/>
      <w:lvlText w:val="o"/>
      <w:lvlJc w:val="left"/>
      <w:pPr>
        <w:ind w:left="3603" w:hanging="360"/>
      </w:pPr>
      <w:rPr>
        <w:rFonts w:ascii="Courier New" w:hAnsi="Courier New" w:cs="Courier New" w:hint="default"/>
      </w:rPr>
    </w:lvl>
    <w:lvl w:ilvl="5" w:tplc="04090005" w:tentative="1">
      <w:start w:val="1"/>
      <w:numFmt w:val="bullet"/>
      <w:lvlText w:val=""/>
      <w:lvlJc w:val="left"/>
      <w:pPr>
        <w:ind w:left="4323" w:hanging="360"/>
      </w:pPr>
      <w:rPr>
        <w:rFonts w:ascii="Wingdings" w:hAnsi="Wingdings" w:hint="default"/>
      </w:rPr>
    </w:lvl>
    <w:lvl w:ilvl="6" w:tplc="04090001" w:tentative="1">
      <w:start w:val="1"/>
      <w:numFmt w:val="bullet"/>
      <w:lvlText w:val=""/>
      <w:lvlJc w:val="left"/>
      <w:pPr>
        <w:ind w:left="5043" w:hanging="360"/>
      </w:pPr>
      <w:rPr>
        <w:rFonts w:ascii="Symbol" w:hAnsi="Symbol" w:hint="default"/>
      </w:rPr>
    </w:lvl>
    <w:lvl w:ilvl="7" w:tplc="04090003" w:tentative="1">
      <w:start w:val="1"/>
      <w:numFmt w:val="bullet"/>
      <w:lvlText w:val="o"/>
      <w:lvlJc w:val="left"/>
      <w:pPr>
        <w:ind w:left="5763" w:hanging="360"/>
      </w:pPr>
      <w:rPr>
        <w:rFonts w:ascii="Courier New" w:hAnsi="Courier New" w:cs="Courier New" w:hint="default"/>
      </w:rPr>
    </w:lvl>
    <w:lvl w:ilvl="8" w:tplc="04090005" w:tentative="1">
      <w:start w:val="1"/>
      <w:numFmt w:val="bullet"/>
      <w:lvlText w:val=""/>
      <w:lvlJc w:val="left"/>
      <w:pPr>
        <w:ind w:left="6483" w:hanging="360"/>
      </w:pPr>
      <w:rPr>
        <w:rFonts w:ascii="Wingdings" w:hAnsi="Wingdings" w:hint="default"/>
      </w:rPr>
    </w:lvl>
  </w:abstractNum>
  <w:abstractNum w:abstractNumId="10" w15:restartNumberingAfterBreak="0">
    <w:nsid w:val="1EF26A2B"/>
    <w:multiLevelType w:val="multilevel"/>
    <w:tmpl w:val="4AC6F5F4"/>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F094561"/>
    <w:multiLevelType w:val="multilevel"/>
    <w:tmpl w:val="DCCE78B2"/>
    <w:lvl w:ilvl="0">
      <w:start w:val="7"/>
      <w:numFmt w:val="decimal"/>
      <w:lvlText w:val="%1"/>
      <w:lvlJc w:val="left"/>
      <w:pPr>
        <w:ind w:left="360" w:hanging="360"/>
      </w:pPr>
      <w:rPr>
        <w:rFonts w:hint="default"/>
      </w:rPr>
    </w:lvl>
    <w:lvl w:ilvl="1">
      <w:start w:val="1"/>
      <w:numFmt w:val="decimal"/>
      <w:lvlText w:val="%1.%2"/>
      <w:lvlJc w:val="left"/>
      <w:pPr>
        <w:ind w:left="1057" w:hanging="360"/>
      </w:pPr>
      <w:rPr>
        <w:rFonts w:hint="default"/>
      </w:rPr>
    </w:lvl>
    <w:lvl w:ilvl="2">
      <w:start w:val="1"/>
      <w:numFmt w:val="decimal"/>
      <w:lvlText w:val="%1.%2.%3"/>
      <w:lvlJc w:val="left"/>
      <w:pPr>
        <w:ind w:left="2114" w:hanging="720"/>
      </w:pPr>
      <w:rPr>
        <w:rFonts w:hint="default"/>
      </w:rPr>
    </w:lvl>
    <w:lvl w:ilvl="3">
      <w:start w:val="1"/>
      <w:numFmt w:val="decimal"/>
      <w:lvlText w:val="%1.%2.%3.%4"/>
      <w:lvlJc w:val="left"/>
      <w:pPr>
        <w:ind w:left="2811" w:hanging="720"/>
      </w:pPr>
      <w:rPr>
        <w:rFonts w:hint="default"/>
      </w:rPr>
    </w:lvl>
    <w:lvl w:ilvl="4">
      <w:start w:val="1"/>
      <w:numFmt w:val="decimal"/>
      <w:lvlText w:val="%1.%2.%3.%4.%5"/>
      <w:lvlJc w:val="left"/>
      <w:pPr>
        <w:ind w:left="3868" w:hanging="108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622" w:hanging="144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2" w15:restartNumberingAfterBreak="0">
    <w:nsid w:val="1F4312BD"/>
    <w:multiLevelType w:val="multilevel"/>
    <w:tmpl w:val="FCFCD59E"/>
    <w:lvl w:ilvl="0">
      <w:start w:val="4"/>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13" w15:restartNumberingAfterBreak="0">
    <w:nsid w:val="21B01D0C"/>
    <w:multiLevelType w:val="multilevel"/>
    <w:tmpl w:val="2670EBC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7D37ED8"/>
    <w:multiLevelType w:val="multilevel"/>
    <w:tmpl w:val="0CE05824"/>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2A221C00"/>
    <w:multiLevelType w:val="multilevel"/>
    <w:tmpl w:val="3BC45ABC"/>
    <w:lvl w:ilvl="0">
      <w:start w:val="1"/>
      <w:numFmt w:val="decimal"/>
      <w:lvlText w:val="%1."/>
      <w:lvlJc w:val="left"/>
      <w:pPr>
        <w:ind w:left="360" w:hanging="360"/>
      </w:p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AFC2DFB"/>
    <w:multiLevelType w:val="multilevel"/>
    <w:tmpl w:val="478E77BC"/>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B47078E"/>
    <w:multiLevelType w:val="multilevel"/>
    <w:tmpl w:val="8D765BD4"/>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FB56AD0"/>
    <w:multiLevelType w:val="hybridMultilevel"/>
    <w:tmpl w:val="D46CE0A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317042DA"/>
    <w:multiLevelType w:val="multilevel"/>
    <w:tmpl w:val="91387F0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2F813D3"/>
    <w:multiLevelType w:val="multilevel"/>
    <w:tmpl w:val="85241B98"/>
    <w:lvl w:ilvl="0">
      <w:start w:val="3"/>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15:restartNumberingAfterBreak="0">
    <w:nsid w:val="34653951"/>
    <w:multiLevelType w:val="multilevel"/>
    <w:tmpl w:val="80CEBD9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6CA3008"/>
    <w:multiLevelType w:val="multilevel"/>
    <w:tmpl w:val="B59E1F6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C6F2E12"/>
    <w:multiLevelType w:val="multilevel"/>
    <w:tmpl w:val="E7D8F6E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3E0C1419"/>
    <w:multiLevelType w:val="multilevel"/>
    <w:tmpl w:val="14F2CB5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5E23F14"/>
    <w:multiLevelType w:val="multilevel"/>
    <w:tmpl w:val="5A1443D2"/>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15:restartNumberingAfterBreak="0">
    <w:nsid w:val="481F241A"/>
    <w:multiLevelType w:val="multilevel"/>
    <w:tmpl w:val="7E18C3EE"/>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BF81BAC"/>
    <w:multiLevelType w:val="multilevel"/>
    <w:tmpl w:val="86561280"/>
    <w:lvl w:ilvl="0">
      <w:start w:val="8"/>
      <w:numFmt w:val="decimal"/>
      <w:lvlText w:val="%1"/>
      <w:lvlJc w:val="left"/>
      <w:pPr>
        <w:ind w:left="360" w:hanging="360"/>
      </w:pPr>
      <w:rPr>
        <w:rFonts w:hint="default"/>
        <w:sz w:val="20"/>
      </w:rPr>
    </w:lvl>
    <w:lvl w:ilvl="1">
      <w:start w:val="1"/>
      <w:numFmt w:val="decimal"/>
      <w:lvlText w:val="%1.%2"/>
      <w:lvlJc w:val="left"/>
      <w:pPr>
        <w:ind w:left="1080" w:hanging="360"/>
      </w:pPr>
      <w:rPr>
        <w:rFonts w:hint="default"/>
        <w:sz w:val="20"/>
      </w:rPr>
    </w:lvl>
    <w:lvl w:ilvl="2">
      <w:start w:val="1"/>
      <w:numFmt w:val="decimalZero"/>
      <w:lvlText w:val="%1.%2.%3"/>
      <w:lvlJc w:val="left"/>
      <w:pPr>
        <w:ind w:left="2160" w:hanging="720"/>
      </w:pPr>
      <w:rPr>
        <w:rFonts w:hint="default"/>
        <w:sz w:val="20"/>
      </w:rPr>
    </w:lvl>
    <w:lvl w:ilvl="3">
      <w:start w:val="1"/>
      <w:numFmt w:val="decimal"/>
      <w:lvlText w:val="%1.%2.%3.%4"/>
      <w:lvlJc w:val="left"/>
      <w:pPr>
        <w:ind w:left="2880" w:hanging="720"/>
      </w:pPr>
      <w:rPr>
        <w:rFonts w:hint="default"/>
        <w:sz w:val="20"/>
      </w:rPr>
    </w:lvl>
    <w:lvl w:ilvl="4">
      <w:start w:val="1"/>
      <w:numFmt w:val="decimal"/>
      <w:lvlText w:val="%1.%2.%3.%4.%5"/>
      <w:lvlJc w:val="left"/>
      <w:pPr>
        <w:ind w:left="3960" w:hanging="1080"/>
      </w:pPr>
      <w:rPr>
        <w:rFonts w:hint="default"/>
        <w:sz w:val="20"/>
      </w:rPr>
    </w:lvl>
    <w:lvl w:ilvl="5">
      <w:start w:val="1"/>
      <w:numFmt w:val="decimal"/>
      <w:lvlText w:val="%1.%2.%3.%4.%5.%6"/>
      <w:lvlJc w:val="left"/>
      <w:pPr>
        <w:ind w:left="4680" w:hanging="1080"/>
      </w:pPr>
      <w:rPr>
        <w:rFonts w:hint="default"/>
        <w:sz w:val="20"/>
      </w:rPr>
    </w:lvl>
    <w:lvl w:ilvl="6">
      <w:start w:val="1"/>
      <w:numFmt w:val="decimal"/>
      <w:lvlText w:val="%1.%2.%3.%4.%5.%6.%7"/>
      <w:lvlJc w:val="left"/>
      <w:pPr>
        <w:ind w:left="5760" w:hanging="1440"/>
      </w:pPr>
      <w:rPr>
        <w:rFonts w:hint="default"/>
        <w:sz w:val="20"/>
      </w:rPr>
    </w:lvl>
    <w:lvl w:ilvl="7">
      <w:start w:val="1"/>
      <w:numFmt w:val="decimal"/>
      <w:lvlText w:val="%1.%2.%3.%4.%5.%6.%7.%8"/>
      <w:lvlJc w:val="left"/>
      <w:pPr>
        <w:ind w:left="6480" w:hanging="1440"/>
      </w:pPr>
      <w:rPr>
        <w:rFonts w:hint="default"/>
        <w:sz w:val="20"/>
      </w:rPr>
    </w:lvl>
    <w:lvl w:ilvl="8">
      <w:start w:val="1"/>
      <w:numFmt w:val="decimal"/>
      <w:lvlText w:val="%1.%2.%3.%4.%5.%6.%7.%8.%9"/>
      <w:lvlJc w:val="left"/>
      <w:pPr>
        <w:ind w:left="7560" w:hanging="1800"/>
      </w:pPr>
      <w:rPr>
        <w:rFonts w:hint="default"/>
        <w:sz w:val="20"/>
      </w:rPr>
    </w:lvl>
  </w:abstractNum>
  <w:abstractNum w:abstractNumId="29" w15:restartNumberingAfterBreak="0">
    <w:nsid w:val="4F373E79"/>
    <w:multiLevelType w:val="multilevel"/>
    <w:tmpl w:val="8E7810F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51B26F87"/>
    <w:multiLevelType w:val="multilevel"/>
    <w:tmpl w:val="879AC33E"/>
    <w:lvl w:ilvl="0">
      <w:start w:val="3"/>
      <w:numFmt w:val="decimal"/>
      <w:lvlText w:val="%1"/>
      <w:lvlJc w:val="left"/>
      <w:pPr>
        <w:ind w:left="360" w:hanging="360"/>
      </w:pPr>
      <w:rPr>
        <w:rFonts w:hint="default"/>
      </w:rPr>
    </w:lvl>
    <w:lvl w:ilvl="1">
      <w:start w:val="1"/>
      <w:numFmt w:val="hebrew1"/>
      <w:lvlText w:val="%2."/>
      <w:lvlJc w:val="center"/>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1" w15:restartNumberingAfterBreak="0">
    <w:nsid w:val="54E22E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A3B50F4"/>
    <w:multiLevelType w:val="multilevel"/>
    <w:tmpl w:val="055253C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3" w15:restartNumberingAfterBreak="0">
    <w:nsid w:val="5A8318D1"/>
    <w:multiLevelType w:val="multilevel"/>
    <w:tmpl w:val="C8641D0A"/>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4" w15:restartNumberingAfterBreak="0">
    <w:nsid w:val="5AB63088"/>
    <w:multiLevelType w:val="hybridMultilevel"/>
    <w:tmpl w:val="4C5AA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BA348B9"/>
    <w:multiLevelType w:val="multilevel"/>
    <w:tmpl w:val="1B8C4A1E"/>
    <w:lvl w:ilvl="0">
      <w:start w:val="6"/>
      <w:numFmt w:val="decimal"/>
      <w:lvlText w:val="%1"/>
      <w:lvlJc w:val="left"/>
      <w:pPr>
        <w:ind w:left="360" w:hanging="360"/>
      </w:pPr>
      <w:rPr>
        <w:rFonts w:hint="default"/>
      </w:rPr>
    </w:lvl>
    <w:lvl w:ilvl="1">
      <w:start w:val="1"/>
      <w:numFmt w:val="none"/>
      <w:lvlText w:val="7.1"/>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15:restartNumberingAfterBreak="0">
    <w:nsid w:val="659C7175"/>
    <w:multiLevelType w:val="multilevel"/>
    <w:tmpl w:val="268AEBD4"/>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7" w15:restartNumberingAfterBreak="0">
    <w:nsid w:val="70BD63D2"/>
    <w:multiLevelType w:val="multilevel"/>
    <w:tmpl w:val="61046B10"/>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Zero"/>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8" w15:restartNumberingAfterBreak="0">
    <w:nsid w:val="72B67E65"/>
    <w:multiLevelType w:val="hybridMultilevel"/>
    <w:tmpl w:val="70E22C4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49E3026"/>
    <w:multiLevelType w:val="multilevel"/>
    <w:tmpl w:val="AF0A9A4E"/>
    <w:lvl w:ilvl="0">
      <w:start w:val="10"/>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0" w15:restartNumberingAfterBreak="0">
    <w:nsid w:val="788A10E7"/>
    <w:multiLevelType w:val="multilevel"/>
    <w:tmpl w:val="3BC45ABC"/>
    <w:lvl w:ilvl="0">
      <w:start w:val="1"/>
      <w:numFmt w:val="decimal"/>
      <w:lvlText w:val="%1."/>
      <w:lvlJc w:val="left"/>
      <w:pPr>
        <w:ind w:left="360" w:hanging="360"/>
      </w:p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CEE1697"/>
    <w:multiLevelType w:val="multilevel"/>
    <w:tmpl w:val="694CFE5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hebrew1"/>
      <w:lvlText w:val="%3."/>
      <w:lvlJc w:val="center"/>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5"/>
  </w:num>
  <w:num w:numId="2">
    <w:abstractNumId w:val="18"/>
  </w:num>
  <w:num w:numId="3">
    <w:abstractNumId w:val="40"/>
  </w:num>
  <w:num w:numId="4">
    <w:abstractNumId w:val="7"/>
  </w:num>
  <w:num w:numId="5">
    <w:abstractNumId w:val="24"/>
  </w:num>
  <w:num w:numId="6">
    <w:abstractNumId w:val="20"/>
  </w:num>
  <w:num w:numId="7">
    <w:abstractNumId w:val="8"/>
  </w:num>
  <w:num w:numId="8">
    <w:abstractNumId w:val="10"/>
  </w:num>
  <w:num w:numId="9">
    <w:abstractNumId w:val="17"/>
  </w:num>
  <w:num w:numId="10">
    <w:abstractNumId w:val="30"/>
  </w:num>
  <w:num w:numId="11">
    <w:abstractNumId w:val="21"/>
  </w:num>
  <w:num w:numId="12">
    <w:abstractNumId w:val="13"/>
  </w:num>
  <w:num w:numId="13">
    <w:abstractNumId w:val="41"/>
  </w:num>
  <w:num w:numId="14">
    <w:abstractNumId w:val="12"/>
  </w:num>
  <w:num w:numId="15">
    <w:abstractNumId w:val="33"/>
  </w:num>
  <w:num w:numId="16">
    <w:abstractNumId w:val="11"/>
  </w:num>
  <w:num w:numId="17">
    <w:abstractNumId w:val="32"/>
  </w:num>
  <w:num w:numId="18">
    <w:abstractNumId w:val="29"/>
  </w:num>
  <w:num w:numId="19">
    <w:abstractNumId w:val="9"/>
  </w:num>
  <w:num w:numId="20">
    <w:abstractNumId w:val="35"/>
  </w:num>
  <w:num w:numId="21">
    <w:abstractNumId w:val="2"/>
  </w:num>
  <w:num w:numId="22">
    <w:abstractNumId w:val="6"/>
  </w:num>
  <w:num w:numId="23">
    <w:abstractNumId w:val="27"/>
  </w:num>
  <w:num w:numId="24">
    <w:abstractNumId w:val="31"/>
  </w:num>
  <w:num w:numId="25">
    <w:abstractNumId w:val="23"/>
  </w:num>
  <w:num w:numId="26">
    <w:abstractNumId w:val="4"/>
  </w:num>
  <w:num w:numId="27">
    <w:abstractNumId w:val="0"/>
  </w:num>
  <w:num w:numId="28">
    <w:abstractNumId w:val="15"/>
  </w:num>
  <w:num w:numId="29">
    <w:abstractNumId w:val="37"/>
  </w:num>
  <w:num w:numId="30">
    <w:abstractNumId w:val="28"/>
  </w:num>
  <w:num w:numId="31">
    <w:abstractNumId w:val="1"/>
  </w:num>
  <w:num w:numId="32">
    <w:abstractNumId w:val="14"/>
  </w:num>
  <w:num w:numId="33">
    <w:abstractNumId w:val="26"/>
  </w:num>
  <w:num w:numId="34">
    <w:abstractNumId w:val="39"/>
  </w:num>
  <w:num w:numId="35">
    <w:abstractNumId w:val="16"/>
  </w:num>
  <w:num w:numId="36">
    <w:abstractNumId w:val="36"/>
  </w:num>
  <w:num w:numId="37">
    <w:abstractNumId w:val="3"/>
  </w:num>
  <w:num w:numId="38">
    <w:abstractNumId w:val="34"/>
  </w:num>
  <w:num w:numId="39">
    <w:abstractNumId w:val="38"/>
  </w:num>
  <w:num w:numId="40">
    <w:abstractNumId w:val="25"/>
  </w:num>
  <w:num w:numId="41">
    <w:abstractNumId w:val="19"/>
  </w:num>
  <w:num w:numId="42">
    <w:abstractNumId w:val="2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6" w:nlCheck="1" w:checkStyle="1"/>
  <w:activeWritingStyle w:appName="MSWord" w:lang="ar-SA" w:vendorID="64" w:dllVersion="6" w:nlCheck="1" w:checkStyle="0"/>
  <w:activeWritingStyle w:appName="MSWord" w:lang="en-US" w:vendorID="64" w:dllVersion="4096" w:nlCheck="1" w:checkStyle="0"/>
  <w:activeWritingStyle w:appName="MSWord" w:lang="ar-SA" w:vendorID="64" w:dllVersion="4096" w:nlCheck="1" w:checkStyle="0"/>
  <w:activeWritingStyle w:appName="MSWord" w:lang="ar-SA"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659"/>
    <w:rsid w:val="00003D9C"/>
    <w:rsid w:val="000051F9"/>
    <w:rsid w:val="0001422C"/>
    <w:rsid w:val="00015BB0"/>
    <w:rsid w:val="00016ACB"/>
    <w:rsid w:val="00025309"/>
    <w:rsid w:val="00034E88"/>
    <w:rsid w:val="00034ED9"/>
    <w:rsid w:val="0003765B"/>
    <w:rsid w:val="00043276"/>
    <w:rsid w:val="00044EDB"/>
    <w:rsid w:val="0005194D"/>
    <w:rsid w:val="00054F56"/>
    <w:rsid w:val="000552D8"/>
    <w:rsid w:val="00055A1A"/>
    <w:rsid w:val="00056605"/>
    <w:rsid w:val="00061BB8"/>
    <w:rsid w:val="00062F38"/>
    <w:rsid w:val="00066E58"/>
    <w:rsid w:val="000670E0"/>
    <w:rsid w:val="00067134"/>
    <w:rsid w:val="0007176C"/>
    <w:rsid w:val="00072A3C"/>
    <w:rsid w:val="0007361A"/>
    <w:rsid w:val="00074107"/>
    <w:rsid w:val="00075473"/>
    <w:rsid w:val="00077FC3"/>
    <w:rsid w:val="00081764"/>
    <w:rsid w:val="000832B3"/>
    <w:rsid w:val="00084428"/>
    <w:rsid w:val="00084BDD"/>
    <w:rsid w:val="00084F08"/>
    <w:rsid w:val="000879F9"/>
    <w:rsid w:val="00090B23"/>
    <w:rsid w:val="00093B77"/>
    <w:rsid w:val="00097016"/>
    <w:rsid w:val="000A1A6B"/>
    <w:rsid w:val="000A3A56"/>
    <w:rsid w:val="000A7040"/>
    <w:rsid w:val="000B3F38"/>
    <w:rsid w:val="000B44BE"/>
    <w:rsid w:val="000B6630"/>
    <w:rsid w:val="000B77DB"/>
    <w:rsid w:val="000D6203"/>
    <w:rsid w:val="000D75B1"/>
    <w:rsid w:val="000E0757"/>
    <w:rsid w:val="000E2511"/>
    <w:rsid w:val="000E35E6"/>
    <w:rsid w:val="000E3C8E"/>
    <w:rsid w:val="000E45C9"/>
    <w:rsid w:val="000E4695"/>
    <w:rsid w:val="000E4F6C"/>
    <w:rsid w:val="000E4FF8"/>
    <w:rsid w:val="000E52EA"/>
    <w:rsid w:val="000E66DF"/>
    <w:rsid w:val="000F025A"/>
    <w:rsid w:val="000F2238"/>
    <w:rsid w:val="000F3ED6"/>
    <w:rsid w:val="001004FC"/>
    <w:rsid w:val="001055A9"/>
    <w:rsid w:val="001122F2"/>
    <w:rsid w:val="00112A2F"/>
    <w:rsid w:val="00112B2A"/>
    <w:rsid w:val="001144F5"/>
    <w:rsid w:val="00115BAA"/>
    <w:rsid w:val="00120F9B"/>
    <w:rsid w:val="0012462D"/>
    <w:rsid w:val="0012557C"/>
    <w:rsid w:val="0012559D"/>
    <w:rsid w:val="00126040"/>
    <w:rsid w:val="001301A9"/>
    <w:rsid w:val="00133F26"/>
    <w:rsid w:val="00136BA9"/>
    <w:rsid w:val="001423A8"/>
    <w:rsid w:val="00155400"/>
    <w:rsid w:val="00156F46"/>
    <w:rsid w:val="00157E17"/>
    <w:rsid w:val="00161DB8"/>
    <w:rsid w:val="001706D1"/>
    <w:rsid w:val="00170A97"/>
    <w:rsid w:val="00172290"/>
    <w:rsid w:val="00173F64"/>
    <w:rsid w:val="00177261"/>
    <w:rsid w:val="00184AE7"/>
    <w:rsid w:val="00190272"/>
    <w:rsid w:val="001A019F"/>
    <w:rsid w:val="001A25FB"/>
    <w:rsid w:val="001B5AB3"/>
    <w:rsid w:val="001D12C9"/>
    <w:rsid w:val="001D475A"/>
    <w:rsid w:val="001D4C1B"/>
    <w:rsid w:val="001D7A99"/>
    <w:rsid w:val="001E1BCE"/>
    <w:rsid w:val="001F11D1"/>
    <w:rsid w:val="001F3250"/>
    <w:rsid w:val="001F5A30"/>
    <w:rsid w:val="001F5D7B"/>
    <w:rsid w:val="0020073C"/>
    <w:rsid w:val="002023BA"/>
    <w:rsid w:val="00203350"/>
    <w:rsid w:val="002112D7"/>
    <w:rsid w:val="00220CD3"/>
    <w:rsid w:val="0022186E"/>
    <w:rsid w:val="00225A7A"/>
    <w:rsid w:val="002273BC"/>
    <w:rsid w:val="0023249E"/>
    <w:rsid w:val="00237B72"/>
    <w:rsid w:val="00262B0F"/>
    <w:rsid w:val="00263822"/>
    <w:rsid w:val="00265296"/>
    <w:rsid w:val="002675AD"/>
    <w:rsid w:val="002678C5"/>
    <w:rsid w:val="002679C4"/>
    <w:rsid w:val="002739DB"/>
    <w:rsid w:val="00274823"/>
    <w:rsid w:val="00275DF0"/>
    <w:rsid w:val="0028330C"/>
    <w:rsid w:val="002834FB"/>
    <w:rsid w:val="00285211"/>
    <w:rsid w:val="00285A42"/>
    <w:rsid w:val="00285B87"/>
    <w:rsid w:val="00296004"/>
    <w:rsid w:val="00296AEF"/>
    <w:rsid w:val="002A0DE7"/>
    <w:rsid w:val="002A1ADD"/>
    <w:rsid w:val="002A3977"/>
    <w:rsid w:val="002A39C3"/>
    <w:rsid w:val="002A5955"/>
    <w:rsid w:val="002A6021"/>
    <w:rsid w:val="002C1DAC"/>
    <w:rsid w:val="002C2AB1"/>
    <w:rsid w:val="002C3BDC"/>
    <w:rsid w:val="002C751E"/>
    <w:rsid w:val="002D24A0"/>
    <w:rsid w:val="002D5E2E"/>
    <w:rsid w:val="002D6854"/>
    <w:rsid w:val="002E436B"/>
    <w:rsid w:val="002E6BCA"/>
    <w:rsid w:val="002F1D65"/>
    <w:rsid w:val="002F6FC7"/>
    <w:rsid w:val="0030431C"/>
    <w:rsid w:val="0031072E"/>
    <w:rsid w:val="003254FE"/>
    <w:rsid w:val="00331E89"/>
    <w:rsid w:val="00332946"/>
    <w:rsid w:val="003336C0"/>
    <w:rsid w:val="0033494B"/>
    <w:rsid w:val="003349EA"/>
    <w:rsid w:val="003377F1"/>
    <w:rsid w:val="003403FA"/>
    <w:rsid w:val="00342C32"/>
    <w:rsid w:val="003473C3"/>
    <w:rsid w:val="003565DA"/>
    <w:rsid w:val="00356AA9"/>
    <w:rsid w:val="00357B83"/>
    <w:rsid w:val="003629AF"/>
    <w:rsid w:val="00364985"/>
    <w:rsid w:val="00371761"/>
    <w:rsid w:val="00372729"/>
    <w:rsid w:val="003737BF"/>
    <w:rsid w:val="00375F3F"/>
    <w:rsid w:val="00380A42"/>
    <w:rsid w:val="003827F9"/>
    <w:rsid w:val="00382C58"/>
    <w:rsid w:val="0038541C"/>
    <w:rsid w:val="00395742"/>
    <w:rsid w:val="003A0C60"/>
    <w:rsid w:val="003A1EC0"/>
    <w:rsid w:val="003A235F"/>
    <w:rsid w:val="003C16E7"/>
    <w:rsid w:val="003C3D0F"/>
    <w:rsid w:val="003C43BD"/>
    <w:rsid w:val="003D4F29"/>
    <w:rsid w:val="003E0C60"/>
    <w:rsid w:val="003E1975"/>
    <w:rsid w:val="003E19E9"/>
    <w:rsid w:val="003E1A78"/>
    <w:rsid w:val="003E2EDA"/>
    <w:rsid w:val="003E5C0F"/>
    <w:rsid w:val="003E5CEF"/>
    <w:rsid w:val="003F119F"/>
    <w:rsid w:val="003F3FFC"/>
    <w:rsid w:val="003F4004"/>
    <w:rsid w:val="003F5A85"/>
    <w:rsid w:val="003F7539"/>
    <w:rsid w:val="003F75D5"/>
    <w:rsid w:val="00402B00"/>
    <w:rsid w:val="0040739C"/>
    <w:rsid w:val="004073FD"/>
    <w:rsid w:val="00407BDC"/>
    <w:rsid w:val="004116B5"/>
    <w:rsid w:val="0041404F"/>
    <w:rsid w:val="00416445"/>
    <w:rsid w:val="00416B82"/>
    <w:rsid w:val="004215C9"/>
    <w:rsid w:val="00423E50"/>
    <w:rsid w:val="00426616"/>
    <w:rsid w:val="00430EEE"/>
    <w:rsid w:val="00431AB6"/>
    <w:rsid w:val="00431C9F"/>
    <w:rsid w:val="0043398C"/>
    <w:rsid w:val="0043719E"/>
    <w:rsid w:val="00440694"/>
    <w:rsid w:val="004463E9"/>
    <w:rsid w:val="00451213"/>
    <w:rsid w:val="00451FA3"/>
    <w:rsid w:val="004520CE"/>
    <w:rsid w:val="00453584"/>
    <w:rsid w:val="00454BEE"/>
    <w:rsid w:val="00463097"/>
    <w:rsid w:val="004645B6"/>
    <w:rsid w:val="00471462"/>
    <w:rsid w:val="00472FB1"/>
    <w:rsid w:val="0047490E"/>
    <w:rsid w:val="00476337"/>
    <w:rsid w:val="00483F0E"/>
    <w:rsid w:val="0048501D"/>
    <w:rsid w:val="004875F9"/>
    <w:rsid w:val="00487CD9"/>
    <w:rsid w:val="0049416C"/>
    <w:rsid w:val="004963EA"/>
    <w:rsid w:val="004A0120"/>
    <w:rsid w:val="004A075F"/>
    <w:rsid w:val="004A1F99"/>
    <w:rsid w:val="004A3ADD"/>
    <w:rsid w:val="004A7AB4"/>
    <w:rsid w:val="004B4EAB"/>
    <w:rsid w:val="004C2FD2"/>
    <w:rsid w:val="004C3C50"/>
    <w:rsid w:val="004C4E45"/>
    <w:rsid w:val="004C5EAC"/>
    <w:rsid w:val="004C67B8"/>
    <w:rsid w:val="004D7747"/>
    <w:rsid w:val="004E161B"/>
    <w:rsid w:val="004E2A24"/>
    <w:rsid w:val="004E3720"/>
    <w:rsid w:val="004E617A"/>
    <w:rsid w:val="004F1F09"/>
    <w:rsid w:val="004F47A6"/>
    <w:rsid w:val="00504309"/>
    <w:rsid w:val="00507828"/>
    <w:rsid w:val="0051128E"/>
    <w:rsid w:val="00513B48"/>
    <w:rsid w:val="00515F2A"/>
    <w:rsid w:val="00516553"/>
    <w:rsid w:val="00517A2C"/>
    <w:rsid w:val="005242AE"/>
    <w:rsid w:val="00524F9A"/>
    <w:rsid w:val="005313D8"/>
    <w:rsid w:val="00537C85"/>
    <w:rsid w:val="00542535"/>
    <w:rsid w:val="00551A52"/>
    <w:rsid w:val="00552CDE"/>
    <w:rsid w:val="005530DC"/>
    <w:rsid w:val="00557C8B"/>
    <w:rsid w:val="00564B8E"/>
    <w:rsid w:val="00572B1B"/>
    <w:rsid w:val="005734BD"/>
    <w:rsid w:val="00574AE6"/>
    <w:rsid w:val="005906A6"/>
    <w:rsid w:val="00590FB4"/>
    <w:rsid w:val="005916ED"/>
    <w:rsid w:val="005917BB"/>
    <w:rsid w:val="0059228B"/>
    <w:rsid w:val="00592D02"/>
    <w:rsid w:val="00593978"/>
    <w:rsid w:val="00595E6C"/>
    <w:rsid w:val="0059660D"/>
    <w:rsid w:val="005A083F"/>
    <w:rsid w:val="005A0F39"/>
    <w:rsid w:val="005A1CE0"/>
    <w:rsid w:val="005A4865"/>
    <w:rsid w:val="005A5499"/>
    <w:rsid w:val="005B06AD"/>
    <w:rsid w:val="005B2C31"/>
    <w:rsid w:val="005B5A35"/>
    <w:rsid w:val="005B6AC7"/>
    <w:rsid w:val="005C3051"/>
    <w:rsid w:val="005C31D7"/>
    <w:rsid w:val="005C467A"/>
    <w:rsid w:val="005C7CD1"/>
    <w:rsid w:val="005D1BCD"/>
    <w:rsid w:val="005D45BB"/>
    <w:rsid w:val="005E2120"/>
    <w:rsid w:val="005E3956"/>
    <w:rsid w:val="005E6415"/>
    <w:rsid w:val="00601587"/>
    <w:rsid w:val="00603E0B"/>
    <w:rsid w:val="006059CA"/>
    <w:rsid w:val="00605E38"/>
    <w:rsid w:val="00612075"/>
    <w:rsid w:val="00612252"/>
    <w:rsid w:val="00613669"/>
    <w:rsid w:val="00613DAB"/>
    <w:rsid w:val="0062040C"/>
    <w:rsid w:val="00620F0C"/>
    <w:rsid w:val="00623F4A"/>
    <w:rsid w:val="00626EB6"/>
    <w:rsid w:val="006321EF"/>
    <w:rsid w:val="0063486F"/>
    <w:rsid w:val="00635B80"/>
    <w:rsid w:val="00635C96"/>
    <w:rsid w:val="006371D7"/>
    <w:rsid w:val="006442F9"/>
    <w:rsid w:val="006450B6"/>
    <w:rsid w:val="006511EA"/>
    <w:rsid w:val="00651B24"/>
    <w:rsid w:val="00652CE0"/>
    <w:rsid w:val="0065565B"/>
    <w:rsid w:val="00655DA6"/>
    <w:rsid w:val="00672AC7"/>
    <w:rsid w:val="00681143"/>
    <w:rsid w:val="006835B1"/>
    <w:rsid w:val="00684B5F"/>
    <w:rsid w:val="00686833"/>
    <w:rsid w:val="00692068"/>
    <w:rsid w:val="00692992"/>
    <w:rsid w:val="0069314D"/>
    <w:rsid w:val="006A0578"/>
    <w:rsid w:val="006A51EF"/>
    <w:rsid w:val="006A6018"/>
    <w:rsid w:val="006A6BCA"/>
    <w:rsid w:val="006A7333"/>
    <w:rsid w:val="006B2F1F"/>
    <w:rsid w:val="006B3244"/>
    <w:rsid w:val="006B569A"/>
    <w:rsid w:val="006C0243"/>
    <w:rsid w:val="006C398B"/>
    <w:rsid w:val="006C55D2"/>
    <w:rsid w:val="006C6264"/>
    <w:rsid w:val="006C6659"/>
    <w:rsid w:val="006C7BD3"/>
    <w:rsid w:val="006D2CEE"/>
    <w:rsid w:val="006D4DBE"/>
    <w:rsid w:val="006D56C7"/>
    <w:rsid w:val="006D6D97"/>
    <w:rsid w:val="006E3F97"/>
    <w:rsid w:val="006F0B70"/>
    <w:rsid w:val="006F0E43"/>
    <w:rsid w:val="006F458F"/>
    <w:rsid w:val="006F48DA"/>
    <w:rsid w:val="00701F96"/>
    <w:rsid w:val="00702165"/>
    <w:rsid w:val="00702E7C"/>
    <w:rsid w:val="00704BE6"/>
    <w:rsid w:val="00710F60"/>
    <w:rsid w:val="00711C56"/>
    <w:rsid w:val="007141F2"/>
    <w:rsid w:val="00715BA0"/>
    <w:rsid w:val="0071767E"/>
    <w:rsid w:val="007208B3"/>
    <w:rsid w:val="00720EE4"/>
    <w:rsid w:val="00723432"/>
    <w:rsid w:val="00723D8D"/>
    <w:rsid w:val="0072578D"/>
    <w:rsid w:val="00727F73"/>
    <w:rsid w:val="00730C33"/>
    <w:rsid w:val="007321F6"/>
    <w:rsid w:val="007379D6"/>
    <w:rsid w:val="007420B8"/>
    <w:rsid w:val="00742570"/>
    <w:rsid w:val="0074351A"/>
    <w:rsid w:val="007453C0"/>
    <w:rsid w:val="00747AE3"/>
    <w:rsid w:val="0075364E"/>
    <w:rsid w:val="00764561"/>
    <w:rsid w:val="00767D4C"/>
    <w:rsid w:val="00773162"/>
    <w:rsid w:val="007738FF"/>
    <w:rsid w:val="00775F84"/>
    <w:rsid w:val="007760C7"/>
    <w:rsid w:val="00777F30"/>
    <w:rsid w:val="00781FE3"/>
    <w:rsid w:val="00784F1F"/>
    <w:rsid w:val="0078779C"/>
    <w:rsid w:val="00790EAB"/>
    <w:rsid w:val="00794398"/>
    <w:rsid w:val="00796F8B"/>
    <w:rsid w:val="00797665"/>
    <w:rsid w:val="00797B04"/>
    <w:rsid w:val="00797BD2"/>
    <w:rsid w:val="007A3A6C"/>
    <w:rsid w:val="007A42F3"/>
    <w:rsid w:val="007B4BE6"/>
    <w:rsid w:val="007C0674"/>
    <w:rsid w:val="007C6468"/>
    <w:rsid w:val="007C6565"/>
    <w:rsid w:val="007D6EB4"/>
    <w:rsid w:val="007E01FE"/>
    <w:rsid w:val="007E38CB"/>
    <w:rsid w:val="007E3B8E"/>
    <w:rsid w:val="007E6840"/>
    <w:rsid w:val="007E68DF"/>
    <w:rsid w:val="007F0283"/>
    <w:rsid w:val="007F0C25"/>
    <w:rsid w:val="007F22DD"/>
    <w:rsid w:val="007F2BA2"/>
    <w:rsid w:val="007F53C2"/>
    <w:rsid w:val="007F636F"/>
    <w:rsid w:val="007F75C2"/>
    <w:rsid w:val="0080068B"/>
    <w:rsid w:val="00800CE5"/>
    <w:rsid w:val="00802A53"/>
    <w:rsid w:val="0080412F"/>
    <w:rsid w:val="00804475"/>
    <w:rsid w:val="00811B8D"/>
    <w:rsid w:val="00812D72"/>
    <w:rsid w:val="00814BD1"/>
    <w:rsid w:val="00822021"/>
    <w:rsid w:val="00822136"/>
    <w:rsid w:val="0082228A"/>
    <w:rsid w:val="008232F1"/>
    <w:rsid w:val="00826C7B"/>
    <w:rsid w:val="008305DF"/>
    <w:rsid w:val="00834169"/>
    <w:rsid w:val="0084441E"/>
    <w:rsid w:val="0084557A"/>
    <w:rsid w:val="008473E2"/>
    <w:rsid w:val="00847D26"/>
    <w:rsid w:val="00851041"/>
    <w:rsid w:val="00863198"/>
    <w:rsid w:val="00864E58"/>
    <w:rsid w:val="00871FAC"/>
    <w:rsid w:val="00873363"/>
    <w:rsid w:val="00873E07"/>
    <w:rsid w:val="00880C59"/>
    <w:rsid w:val="00886A17"/>
    <w:rsid w:val="00890C22"/>
    <w:rsid w:val="00890D43"/>
    <w:rsid w:val="00893A99"/>
    <w:rsid w:val="00893DF1"/>
    <w:rsid w:val="00894B2E"/>
    <w:rsid w:val="00894CA6"/>
    <w:rsid w:val="008A403F"/>
    <w:rsid w:val="008B0BC9"/>
    <w:rsid w:val="008B2B8E"/>
    <w:rsid w:val="008B3EDF"/>
    <w:rsid w:val="008B67EA"/>
    <w:rsid w:val="008C0F6A"/>
    <w:rsid w:val="008C6C97"/>
    <w:rsid w:val="008D3473"/>
    <w:rsid w:val="008D3F16"/>
    <w:rsid w:val="008D48AB"/>
    <w:rsid w:val="008D61AF"/>
    <w:rsid w:val="008D7A52"/>
    <w:rsid w:val="008E171E"/>
    <w:rsid w:val="008E662D"/>
    <w:rsid w:val="008E6691"/>
    <w:rsid w:val="008E695B"/>
    <w:rsid w:val="008F3D48"/>
    <w:rsid w:val="008F50A2"/>
    <w:rsid w:val="008F5AC1"/>
    <w:rsid w:val="008F5D7C"/>
    <w:rsid w:val="008F66FB"/>
    <w:rsid w:val="008F75E7"/>
    <w:rsid w:val="00901639"/>
    <w:rsid w:val="00901F3D"/>
    <w:rsid w:val="00905F79"/>
    <w:rsid w:val="00911C2A"/>
    <w:rsid w:val="00912D1C"/>
    <w:rsid w:val="00917605"/>
    <w:rsid w:val="00921B22"/>
    <w:rsid w:val="00924BC8"/>
    <w:rsid w:val="00927D38"/>
    <w:rsid w:val="009310A3"/>
    <w:rsid w:val="0093489F"/>
    <w:rsid w:val="0093677A"/>
    <w:rsid w:val="00945C2E"/>
    <w:rsid w:val="00947157"/>
    <w:rsid w:val="00947B9F"/>
    <w:rsid w:val="00951F0D"/>
    <w:rsid w:val="00953DDA"/>
    <w:rsid w:val="00956CE5"/>
    <w:rsid w:val="00961081"/>
    <w:rsid w:val="00966D41"/>
    <w:rsid w:val="0096753A"/>
    <w:rsid w:val="00970D2C"/>
    <w:rsid w:val="009729A1"/>
    <w:rsid w:val="0098171E"/>
    <w:rsid w:val="0098719E"/>
    <w:rsid w:val="00994A23"/>
    <w:rsid w:val="00995E99"/>
    <w:rsid w:val="00997628"/>
    <w:rsid w:val="009A01EC"/>
    <w:rsid w:val="009A169E"/>
    <w:rsid w:val="009A1FF0"/>
    <w:rsid w:val="009A55DC"/>
    <w:rsid w:val="009A6F77"/>
    <w:rsid w:val="009B461F"/>
    <w:rsid w:val="009B4DEF"/>
    <w:rsid w:val="009B6900"/>
    <w:rsid w:val="009C0731"/>
    <w:rsid w:val="009C313C"/>
    <w:rsid w:val="009C63A8"/>
    <w:rsid w:val="009C73AE"/>
    <w:rsid w:val="009D2BD4"/>
    <w:rsid w:val="009D5017"/>
    <w:rsid w:val="009D5E51"/>
    <w:rsid w:val="009E2094"/>
    <w:rsid w:val="009E3399"/>
    <w:rsid w:val="009E6621"/>
    <w:rsid w:val="009E76C2"/>
    <w:rsid w:val="009E7836"/>
    <w:rsid w:val="009F4F55"/>
    <w:rsid w:val="009F6BB2"/>
    <w:rsid w:val="00A01A56"/>
    <w:rsid w:val="00A01CD0"/>
    <w:rsid w:val="00A04A07"/>
    <w:rsid w:val="00A06831"/>
    <w:rsid w:val="00A13633"/>
    <w:rsid w:val="00A15862"/>
    <w:rsid w:val="00A2176B"/>
    <w:rsid w:val="00A22C20"/>
    <w:rsid w:val="00A2623D"/>
    <w:rsid w:val="00A33367"/>
    <w:rsid w:val="00A35901"/>
    <w:rsid w:val="00A359CC"/>
    <w:rsid w:val="00A3639D"/>
    <w:rsid w:val="00A3651D"/>
    <w:rsid w:val="00A376F3"/>
    <w:rsid w:val="00A42529"/>
    <w:rsid w:val="00A42F0C"/>
    <w:rsid w:val="00A441DD"/>
    <w:rsid w:val="00A4475D"/>
    <w:rsid w:val="00A47E19"/>
    <w:rsid w:val="00A52520"/>
    <w:rsid w:val="00A534E2"/>
    <w:rsid w:val="00A60BAF"/>
    <w:rsid w:val="00A63345"/>
    <w:rsid w:val="00A646E9"/>
    <w:rsid w:val="00A71A1C"/>
    <w:rsid w:val="00A73E44"/>
    <w:rsid w:val="00A74EA2"/>
    <w:rsid w:val="00A810FF"/>
    <w:rsid w:val="00A8127B"/>
    <w:rsid w:val="00A81E6A"/>
    <w:rsid w:val="00A8665E"/>
    <w:rsid w:val="00A87937"/>
    <w:rsid w:val="00A9375D"/>
    <w:rsid w:val="00A97218"/>
    <w:rsid w:val="00AA4415"/>
    <w:rsid w:val="00AA59C4"/>
    <w:rsid w:val="00AB07D6"/>
    <w:rsid w:val="00AB4343"/>
    <w:rsid w:val="00AB780A"/>
    <w:rsid w:val="00AB7A1D"/>
    <w:rsid w:val="00AC222B"/>
    <w:rsid w:val="00AD1E57"/>
    <w:rsid w:val="00AE00B4"/>
    <w:rsid w:val="00AE2A0C"/>
    <w:rsid w:val="00AE5CDE"/>
    <w:rsid w:val="00AF287F"/>
    <w:rsid w:val="00AF3100"/>
    <w:rsid w:val="00AF444B"/>
    <w:rsid w:val="00AF56A7"/>
    <w:rsid w:val="00B000C3"/>
    <w:rsid w:val="00B013E9"/>
    <w:rsid w:val="00B03FA8"/>
    <w:rsid w:val="00B077CD"/>
    <w:rsid w:val="00B07850"/>
    <w:rsid w:val="00B1577A"/>
    <w:rsid w:val="00B17F5F"/>
    <w:rsid w:val="00B21C29"/>
    <w:rsid w:val="00B305FE"/>
    <w:rsid w:val="00B42DB8"/>
    <w:rsid w:val="00B44242"/>
    <w:rsid w:val="00B458DB"/>
    <w:rsid w:val="00B508A9"/>
    <w:rsid w:val="00B52497"/>
    <w:rsid w:val="00B54D89"/>
    <w:rsid w:val="00B57456"/>
    <w:rsid w:val="00B617EA"/>
    <w:rsid w:val="00B61BB8"/>
    <w:rsid w:val="00B65582"/>
    <w:rsid w:val="00B72406"/>
    <w:rsid w:val="00B8007D"/>
    <w:rsid w:val="00B8097A"/>
    <w:rsid w:val="00B817CC"/>
    <w:rsid w:val="00B8659E"/>
    <w:rsid w:val="00B905A4"/>
    <w:rsid w:val="00B910A1"/>
    <w:rsid w:val="00B92448"/>
    <w:rsid w:val="00BA08E5"/>
    <w:rsid w:val="00BA1787"/>
    <w:rsid w:val="00BA36EC"/>
    <w:rsid w:val="00BA605C"/>
    <w:rsid w:val="00BB3354"/>
    <w:rsid w:val="00BB57CC"/>
    <w:rsid w:val="00BB782A"/>
    <w:rsid w:val="00BC1891"/>
    <w:rsid w:val="00BC22ED"/>
    <w:rsid w:val="00BC231D"/>
    <w:rsid w:val="00BD297E"/>
    <w:rsid w:val="00BD2F60"/>
    <w:rsid w:val="00BD5ACA"/>
    <w:rsid w:val="00BE05F6"/>
    <w:rsid w:val="00BE35F5"/>
    <w:rsid w:val="00BE487E"/>
    <w:rsid w:val="00BE65C7"/>
    <w:rsid w:val="00BE6DA0"/>
    <w:rsid w:val="00BF4F81"/>
    <w:rsid w:val="00BF59AB"/>
    <w:rsid w:val="00C06959"/>
    <w:rsid w:val="00C06B80"/>
    <w:rsid w:val="00C07FEA"/>
    <w:rsid w:val="00C123E3"/>
    <w:rsid w:val="00C12A13"/>
    <w:rsid w:val="00C14A7C"/>
    <w:rsid w:val="00C14AF4"/>
    <w:rsid w:val="00C1507C"/>
    <w:rsid w:val="00C20FA4"/>
    <w:rsid w:val="00C2192E"/>
    <w:rsid w:val="00C24379"/>
    <w:rsid w:val="00C2443A"/>
    <w:rsid w:val="00C251E6"/>
    <w:rsid w:val="00C25677"/>
    <w:rsid w:val="00C306EC"/>
    <w:rsid w:val="00C3343C"/>
    <w:rsid w:val="00C34213"/>
    <w:rsid w:val="00C361FF"/>
    <w:rsid w:val="00C444B3"/>
    <w:rsid w:val="00C47E62"/>
    <w:rsid w:val="00C51E65"/>
    <w:rsid w:val="00C553B1"/>
    <w:rsid w:val="00C572F6"/>
    <w:rsid w:val="00C7270E"/>
    <w:rsid w:val="00C7477F"/>
    <w:rsid w:val="00C84D47"/>
    <w:rsid w:val="00C916C9"/>
    <w:rsid w:val="00C958F9"/>
    <w:rsid w:val="00CA1AFB"/>
    <w:rsid w:val="00CB23D9"/>
    <w:rsid w:val="00CB2738"/>
    <w:rsid w:val="00CB378D"/>
    <w:rsid w:val="00CB6083"/>
    <w:rsid w:val="00CB7D3A"/>
    <w:rsid w:val="00CC0DC8"/>
    <w:rsid w:val="00CC48ED"/>
    <w:rsid w:val="00CC7DB4"/>
    <w:rsid w:val="00CC7FAD"/>
    <w:rsid w:val="00CD3FF5"/>
    <w:rsid w:val="00CD71C2"/>
    <w:rsid w:val="00CE08B9"/>
    <w:rsid w:val="00CE44BC"/>
    <w:rsid w:val="00CF28AF"/>
    <w:rsid w:val="00CF3F48"/>
    <w:rsid w:val="00CF45A2"/>
    <w:rsid w:val="00CF598B"/>
    <w:rsid w:val="00D00662"/>
    <w:rsid w:val="00D05858"/>
    <w:rsid w:val="00D17EF4"/>
    <w:rsid w:val="00D22510"/>
    <w:rsid w:val="00D2258E"/>
    <w:rsid w:val="00D258E8"/>
    <w:rsid w:val="00D27328"/>
    <w:rsid w:val="00D3217D"/>
    <w:rsid w:val="00D36E94"/>
    <w:rsid w:val="00D42F3F"/>
    <w:rsid w:val="00D528DF"/>
    <w:rsid w:val="00D52E72"/>
    <w:rsid w:val="00D53B60"/>
    <w:rsid w:val="00D612A6"/>
    <w:rsid w:val="00D620BF"/>
    <w:rsid w:val="00D62E8B"/>
    <w:rsid w:val="00D64264"/>
    <w:rsid w:val="00D7068D"/>
    <w:rsid w:val="00D746DC"/>
    <w:rsid w:val="00D755CD"/>
    <w:rsid w:val="00D75CAD"/>
    <w:rsid w:val="00D80AB4"/>
    <w:rsid w:val="00D818A4"/>
    <w:rsid w:val="00D853D1"/>
    <w:rsid w:val="00D8671F"/>
    <w:rsid w:val="00DA1DA5"/>
    <w:rsid w:val="00DA6353"/>
    <w:rsid w:val="00DA67A2"/>
    <w:rsid w:val="00DA79C9"/>
    <w:rsid w:val="00DB13B3"/>
    <w:rsid w:val="00DB679C"/>
    <w:rsid w:val="00DC2FEB"/>
    <w:rsid w:val="00DC3959"/>
    <w:rsid w:val="00DC4397"/>
    <w:rsid w:val="00DC45D4"/>
    <w:rsid w:val="00DD0278"/>
    <w:rsid w:val="00DD3513"/>
    <w:rsid w:val="00DD4258"/>
    <w:rsid w:val="00DD62D0"/>
    <w:rsid w:val="00DE5536"/>
    <w:rsid w:val="00DF076F"/>
    <w:rsid w:val="00DF34B2"/>
    <w:rsid w:val="00DF39F8"/>
    <w:rsid w:val="00DF7F3C"/>
    <w:rsid w:val="00E0065B"/>
    <w:rsid w:val="00E02B22"/>
    <w:rsid w:val="00E02B85"/>
    <w:rsid w:val="00E06B7D"/>
    <w:rsid w:val="00E0728B"/>
    <w:rsid w:val="00E07A51"/>
    <w:rsid w:val="00E109AC"/>
    <w:rsid w:val="00E11734"/>
    <w:rsid w:val="00E1630F"/>
    <w:rsid w:val="00E219A0"/>
    <w:rsid w:val="00E24AF0"/>
    <w:rsid w:val="00E35C53"/>
    <w:rsid w:val="00E41D54"/>
    <w:rsid w:val="00E4240F"/>
    <w:rsid w:val="00E4412F"/>
    <w:rsid w:val="00E5141D"/>
    <w:rsid w:val="00E56544"/>
    <w:rsid w:val="00E57A47"/>
    <w:rsid w:val="00E62CD0"/>
    <w:rsid w:val="00E659BB"/>
    <w:rsid w:val="00E66244"/>
    <w:rsid w:val="00E66EB5"/>
    <w:rsid w:val="00E67FC7"/>
    <w:rsid w:val="00E70437"/>
    <w:rsid w:val="00E71A57"/>
    <w:rsid w:val="00E72885"/>
    <w:rsid w:val="00E72CC7"/>
    <w:rsid w:val="00E84E22"/>
    <w:rsid w:val="00E9447C"/>
    <w:rsid w:val="00E953DD"/>
    <w:rsid w:val="00E97464"/>
    <w:rsid w:val="00E9756A"/>
    <w:rsid w:val="00E97DEE"/>
    <w:rsid w:val="00EA7BD8"/>
    <w:rsid w:val="00EB0ABF"/>
    <w:rsid w:val="00EB11E3"/>
    <w:rsid w:val="00EB4683"/>
    <w:rsid w:val="00EB6ACA"/>
    <w:rsid w:val="00EB7505"/>
    <w:rsid w:val="00EC0192"/>
    <w:rsid w:val="00EC1B13"/>
    <w:rsid w:val="00EC46CF"/>
    <w:rsid w:val="00EC5C29"/>
    <w:rsid w:val="00EC6BDB"/>
    <w:rsid w:val="00ED2200"/>
    <w:rsid w:val="00ED2CB5"/>
    <w:rsid w:val="00EE0BC4"/>
    <w:rsid w:val="00EE0E65"/>
    <w:rsid w:val="00EE5B93"/>
    <w:rsid w:val="00EF2143"/>
    <w:rsid w:val="00EF52B6"/>
    <w:rsid w:val="00EF6AAE"/>
    <w:rsid w:val="00EF7F41"/>
    <w:rsid w:val="00F03082"/>
    <w:rsid w:val="00F03444"/>
    <w:rsid w:val="00F138DD"/>
    <w:rsid w:val="00F13E31"/>
    <w:rsid w:val="00F17959"/>
    <w:rsid w:val="00F21917"/>
    <w:rsid w:val="00F25527"/>
    <w:rsid w:val="00F327BE"/>
    <w:rsid w:val="00F34AE1"/>
    <w:rsid w:val="00F36268"/>
    <w:rsid w:val="00F45AAA"/>
    <w:rsid w:val="00F52CFA"/>
    <w:rsid w:val="00F555A3"/>
    <w:rsid w:val="00F57478"/>
    <w:rsid w:val="00F60887"/>
    <w:rsid w:val="00F626E7"/>
    <w:rsid w:val="00F629A6"/>
    <w:rsid w:val="00F651B2"/>
    <w:rsid w:val="00F65354"/>
    <w:rsid w:val="00F70DA3"/>
    <w:rsid w:val="00F7258A"/>
    <w:rsid w:val="00F726EB"/>
    <w:rsid w:val="00F846C4"/>
    <w:rsid w:val="00F864D0"/>
    <w:rsid w:val="00F912A8"/>
    <w:rsid w:val="00F93531"/>
    <w:rsid w:val="00F93892"/>
    <w:rsid w:val="00F947CD"/>
    <w:rsid w:val="00F973DD"/>
    <w:rsid w:val="00FA1579"/>
    <w:rsid w:val="00FA24B8"/>
    <w:rsid w:val="00FA2F0F"/>
    <w:rsid w:val="00FA3DDC"/>
    <w:rsid w:val="00FA6BC5"/>
    <w:rsid w:val="00FA7365"/>
    <w:rsid w:val="00FB05E8"/>
    <w:rsid w:val="00FC0CBB"/>
    <w:rsid w:val="00FC62E1"/>
    <w:rsid w:val="00FC645D"/>
    <w:rsid w:val="00FC6844"/>
    <w:rsid w:val="00FC72D3"/>
    <w:rsid w:val="00FC7CA4"/>
    <w:rsid w:val="00FD30D1"/>
    <w:rsid w:val="00FD37AA"/>
    <w:rsid w:val="00FD41F4"/>
    <w:rsid w:val="00FD75E1"/>
    <w:rsid w:val="00FE1D07"/>
    <w:rsid w:val="00FE50AA"/>
    <w:rsid w:val="00FF1E97"/>
    <w:rsid w:val="00FF37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53E8DA1C"/>
  <w15:docId w15:val="{192F6E9C-8DA6-444F-B730-734DCAC3D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6659"/>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rsid w:val="009D2BD4"/>
    <w:pPr>
      <w:tabs>
        <w:tab w:val="center" w:pos="4153"/>
        <w:tab w:val="right" w:pos="8306"/>
      </w:tabs>
    </w:pPr>
  </w:style>
  <w:style w:type="character" w:styleId="Hyperlink">
    <w:name w:val="Hyperlink"/>
    <w:rsid w:val="009D2BD4"/>
    <w:rPr>
      <w:color w:val="0000FF"/>
      <w:u w:val="single"/>
    </w:rPr>
  </w:style>
  <w:style w:type="table" w:styleId="a5">
    <w:name w:val="Table Grid"/>
    <w:basedOn w:val="a1"/>
    <w:uiPriority w:val="3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E67FC7"/>
    <w:rPr>
      <w:rFonts w:ascii="Tahoma" w:hAnsi="Tahoma" w:cs="Tahoma"/>
      <w:sz w:val="16"/>
      <w:szCs w:val="16"/>
    </w:rPr>
  </w:style>
  <w:style w:type="paragraph" w:styleId="a7">
    <w:name w:val="E-mail Signature"/>
    <w:basedOn w:val="a"/>
    <w:link w:val="a8"/>
    <w:rsid w:val="00C25677"/>
    <w:pPr>
      <w:bidi/>
    </w:pPr>
    <w:rPr>
      <w:szCs w:val="24"/>
      <w:lang w:bidi="he-IL"/>
    </w:rPr>
  </w:style>
  <w:style w:type="character" w:customStyle="1" w:styleId="a8">
    <w:name w:val="חתימת דואר אלקטרוני תו"/>
    <w:link w:val="a7"/>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9">
    <w:name w:val="page number"/>
    <w:basedOn w:val="a0"/>
    <w:rsid w:val="000D75B1"/>
  </w:style>
  <w:style w:type="character" w:customStyle="1" w:styleId="body1">
    <w:name w:val="body1"/>
    <w:rsid w:val="007C6468"/>
    <w:rPr>
      <w:rFonts w:ascii="Verdana" w:hAnsi="Verdana" w:hint="default"/>
      <w:sz w:val="20"/>
      <w:szCs w:val="20"/>
    </w:rPr>
  </w:style>
  <w:style w:type="paragraph" w:styleId="aa">
    <w:name w:val="Title"/>
    <w:basedOn w:val="a"/>
    <w:qFormat/>
    <w:rsid w:val="00DD3513"/>
    <w:pPr>
      <w:jc w:val="center"/>
    </w:pPr>
    <w:rPr>
      <w:b/>
      <w:bCs/>
      <w:sz w:val="32"/>
      <w:szCs w:val="24"/>
      <w:u w:val="single"/>
    </w:rPr>
  </w:style>
  <w:style w:type="paragraph" w:styleId="ab">
    <w:name w:val="Body Text"/>
    <w:basedOn w:val="a"/>
    <w:link w:val="ac"/>
    <w:semiHidden/>
    <w:rsid w:val="00DD3513"/>
    <w:pPr>
      <w:spacing w:before="100" w:beforeAutospacing="1" w:after="100" w:afterAutospacing="1"/>
    </w:pPr>
    <w:rPr>
      <w:rFonts w:ascii="Calibri" w:hAnsi="Calibri"/>
      <w:szCs w:val="24"/>
      <w:lang w:bidi="he-IL"/>
    </w:rPr>
  </w:style>
  <w:style w:type="character" w:customStyle="1" w:styleId="ac">
    <w:name w:val="גוף טקסט תו"/>
    <w:link w:val="ab"/>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d">
    <w:name w:val="Strong"/>
    <w:uiPriority w:val="22"/>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paragraph" w:styleId="ae">
    <w:name w:val="List Paragraph"/>
    <w:basedOn w:val="a"/>
    <w:uiPriority w:val="34"/>
    <w:qFormat/>
    <w:rsid w:val="006C6659"/>
    <w:pPr>
      <w:ind w:left="720"/>
      <w:contextualSpacing/>
    </w:pPr>
  </w:style>
  <w:style w:type="character" w:styleId="af">
    <w:name w:val="annotation reference"/>
    <w:basedOn w:val="a0"/>
    <w:rsid w:val="00416445"/>
    <w:rPr>
      <w:sz w:val="16"/>
      <w:szCs w:val="16"/>
    </w:rPr>
  </w:style>
  <w:style w:type="paragraph" w:styleId="af0">
    <w:name w:val="annotation text"/>
    <w:basedOn w:val="a"/>
    <w:link w:val="af1"/>
    <w:rsid w:val="00416445"/>
    <w:rPr>
      <w:sz w:val="20"/>
    </w:rPr>
  </w:style>
  <w:style w:type="character" w:customStyle="1" w:styleId="af1">
    <w:name w:val="טקסט הערה תו"/>
    <w:basedOn w:val="a0"/>
    <w:link w:val="af0"/>
    <w:rsid w:val="00416445"/>
    <w:rPr>
      <w:rFonts w:cs="Times New Roman"/>
      <w:lang w:bidi="ar-SA"/>
    </w:rPr>
  </w:style>
  <w:style w:type="paragraph" w:styleId="af2">
    <w:name w:val="annotation subject"/>
    <w:basedOn w:val="af0"/>
    <w:next w:val="af0"/>
    <w:link w:val="af3"/>
    <w:rsid w:val="00416445"/>
    <w:rPr>
      <w:b/>
      <w:bCs/>
    </w:rPr>
  </w:style>
  <w:style w:type="character" w:customStyle="1" w:styleId="af3">
    <w:name w:val="נושא הערה תו"/>
    <w:basedOn w:val="af1"/>
    <w:link w:val="af2"/>
    <w:rsid w:val="00416445"/>
    <w:rPr>
      <w:rFonts w:cs="Times New Roman"/>
      <w:b/>
      <w:bCs/>
      <w:lang w:bidi="ar-SA"/>
    </w:rPr>
  </w:style>
  <w:style w:type="paragraph" w:styleId="af4">
    <w:name w:val="Revision"/>
    <w:hidden/>
    <w:uiPriority w:val="99"/>
    <w:semiHidden/>
    <w:rsid w:val="00416445"/>
    <w:rPr>
      <w:rFonts w:cs="Times New Roman"/>
      <w:sz w:val="24"/>
      <w:lang w:bidi="ar-SA"/>
    </w:rPr>
  </w:style>
  <w:style w:type="character" w:styleId="FollowedHyperlink">
    <w:name w:val="FollowedHyperlink"/>
    <w:basedOn w:val="a0"/>
    <w:semiHidden/>
    <w:unhideWhenUsed/>
    <w:rsid w:val="00D853D1"/>
    <w:rPr>
      <w:color w:val="800080" w:themeColor="followedHyperlink"/>
      <w:u w:val="single"/>
    </w:rPr>
  </w:style>
  <w:style w:type="paragraph" w:styleId="af5">
    <w:name w:val="footnote text"/>
    <w:basedOn w:val="a"/>
    <w:link w:val="af6"/>
    <w:semiHidden/>
    <w:unhideWhenUsed/>
    <w:rsid w:val="00CE08B9"/>
    <w:rPr>
      <w:sz w:val="20"/>
    </w:rPr>
  </w:style>
  <w:style w:type="character" w:customStyle="1" w:styleId="af6">
    <w:name w:val="טקסט הערת שוליים תו"/>
    <w:basedOn w:val="a0"/>
    <w:link w:val="af5"/>
    <w:semiHidden/>
    <w:rsid w:val="00CE08B9"/>
    <w:rPr>
      <w:rFonts w:cs="Times New Roman"/>
      <w:lang w:bidi="ar-SA"/>
    </w:rPr>
  </w:style>
  <w:style w:type="character" w:styleId="af7">
    <w:name w:val="footnote reference"/>
    <w:basedOn w:val="a0"/>
    <w:semiHidden/>
    <w:unhideWhenUsed/>
    <w:rsid w:val="00CE08B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52613">
      <w:bodyDiv w:val="1"/>
      <w:marLeft w:val="0"/>
      <w:marRight w:val="0"/>
      <w:marTop w:val="0"/>
      <w:marBottom w:val="0"/>
      <w:divBdr>
        <w:top w:val="none" w:sz="0" w:space="0" w:color="auto"/>
        <w:left w:val="none" w:sz="0" w:space="0" w:color="auto"/>
        <w:bottom w:val="none" w:sz="0" w:space="0" w:color="auto"/>
        <w:right w:val="none" w:sz="0" w:space="0" w:color="auto"/>
      </w:divBdr>
    </w:div>
    <w:div w:id="172383052">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628900138">
      <w:bodyDiv w:val="1"/>
      <w:marLeft w:val="0"/>
      <w:marRight w:val="0"/>
      <w:marTop w:val="0"/>
      <w:marBottom w:val="0"/>
      <w:divBdr>
        <w:top w:val="none" w:sz="0" w:space="0" w:color="auto"/>
        <w:left w:val="none" w:sz="0" w:space="0" w:color="auto"/>
        <w:bottom w:val="none" w:sz="0" w:space="0" w:color="auto"/>
        <w:right w:val="none" w:sz="0" w:space="0" w:color="auto"/>
      </w:divBdr>
    </w:div>
    <w:div w:id="763770434">
      <w:bodyDiv w:val="1"/>
      <w:marLeft w:val="0"/>
      <w:marRight w:val="0"/>
      <w:marTop w:val="0"/>
      <w:marBottom w:val="0"/>
      <w:divBdr>
        <w:top w:val="none" w:sz="0" w:space="0" w:color="auto"/>
        <w:left w:val="none" w:sz="0" w:space="0" w:color="auto"/>
        <w:bottom w:val="none" w:sz="0" w:space="0" w:color="auto"/>
        <w:right w:val="none" w:sz="0" w:space="0" w:color="auto"/>
      </w:divBdr>
    </w:div>
    <w:div w:id="932861485">
      <w:bodyDiv w:val="1"/>
      <w:marLeft w:val="0"/>
      <w:marRight w:val="0"/>
      <w:marTop w:val="0"/>
      <w:marBottom w:val="0"/>
      <w:divBdr>
        <w:top w:val="none" w:sz="0" w:space="0" w:color="auto"/>
        <w:left w:val="none" w:sz="0" w:space="0" w:color="auto"/>
        <w:bottom w:val="none" w:sz="0" w:space="0" w:color="auto"/>
        <w:right w:val="none" w:sz="0" w:space="0" w:color="auto"/>
      </w:divBdr>
    </w:div>
    <w:div w:id="1377657307">
      <w:bodyDiv w:val="1"/>
      <w:marLeft w:val="0"/>
      <w:marRight w:val="0"/>
      <w:marTop w:val="0"/>
      <w:marBottom w:val="0"/>
      <w:divBdr>
        <w:top w:val="none" w:sz="0" w:space="0" w:color="auto"/>
        <w:left w:val="none" w:sz="0" w:space="0" w:color="auto"/>
        <w:bottom w:val="none" w:sz="0" w:space="0" w:color="auto"/>
        <w:right w:val="none" w:sz="0" w:space="0" w:color="auto"/>
      </w:divBdr>
    </w:div>
    <w:div w:id="1524439941">
      <w:bodyDiv w:val="1"/>
      <w:marLeft w:val="0"/>
      <w:marRight w:val="0"/>
      <w:marTop w:val="0"/>
      <w:marBottom w:val="0"/>
      <w:divBdr>
        <w:top w:val="none" w:sz="0" w:space="0" w:color="auto"/>
        <w:left w:val="none" w:sz="0" w:space="0" w:color="auto"/>
        <w:bottom w:val="none" w:sz="0" w:space="0" w:color="auto"/>
        <w:right w:val="none" w:sz="0" w:space="0" w:color="auto"/>
      </w:divBdr>
    </w:div>
    <w:div w:id="1593971457">
      <w:bodyDiv w:val="1"/>
      <w:marLeft w:val="0"/>
      <w:marRight w:val="0"/>
      <w:marTop w:val="0"/>
      <w:marBottom w:val="0"/>
      <w:divBdr>
        <w:top w:val="none" w:sz="0" w:space="0" w:color="auto"/>
        <w:left w:val="none" w:sz="0" w:space="0" w:color="auto"/>
        <w:bottom w:val="none" w:sz="0" w:space="0" w:color="auto"/>
        <w:right w:val="none" w:sz="0" w:space="0" w:color="auto"/>
      </w:divBdr>
    </w:div>
    <w:div w:id="1694182060">
      <w:bodyDiv w:val="1"/>
      <w:marLeft w:val="0"/>
      <w:marRight w:val="0"/>
      <w:marTop w:val="0"/>
      <w:marBottom w:val="0"/>
      <w:divBdr>
        <w:top w:val="none" w:sz="0" w:space="0" w:color="auto"/>
        <w:left w:val="none" w:sz="0" w:space="0" w:color="auto"/>
        <w:bottom w:val="none" w:sz="0" w:space="0" w:color="auto"/>
        <w:right w:val="none" w:sz="0" w:space="0" w:color="auto"/>
      </w:divBdr>
    </w:div>
    <w:div w:id="1738673442">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43768-AEC7-4837-BE11-5BD66A9E5E0D}">
  <ds:schemaRefs>
    <ds:schemaRef ds:uri="http://schemas.microsoft.com/sharepoint/v3/contenttype/forms"/>
  </ds:schemaRefs>
</ds:datastoreItem>
</file>

<file path=customXml/itemProps2.xml><?xml version="1.0" encoding="utf-8"?>
<ds:datastoreItem xmlns:ds="http://schemas.openxmlformats.org/officeDocument/2006/customXml" ds:itemID="{6618562C-F823-4C66-932C-5FD115BEBD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7A8B66F-B861-4921-82CB-E76EB7275E80}">
  <ds:schemaRefs>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E6F6D816-4141-4123-BA43-542A7AECE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4</Pages>
  <Words>956</Words>
  <Characters>4893</Characters>
  <Application>Microsoft Office Word</Application>
  <DocSecurity>0</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5838</CharactersWithSpaces>
  <SharedDoc>false</SharedDoc>
  <HLinks>
    <vt:vector size="6" baseType="variant">
      <vt:variant>
        <vt:i4>4128780</vt:i4>
      </vt:variant>
      <vt:variant>
        <vt:i4>2</vt:i4>
      </vt:variant>
      <vt:variant>
        <vt:i4>0</vt:i4>
      </vt:variant>
      <vt:variant>
        <vt:i4>5</vt:i4>
      </vt:variant>
      <vt:variant>
        <vt:lpwstr>mailto:avi.blasberger@most.gov.il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Avigdor Blasberger</dc:creator>
  <cp:lastModifiedBy>Moran Kogan</cp:lastModifiedBy>
  <cp:revision>16</cp:revision>
  <cp:lastPrinted>2021-07-19T12:43:00Z</cp:lastPrinted>
  <dcterms:created xsi:type="dcterms:W3CDTF">2023-11-20T18:51:00Z</dcterms:created>
  <dcterms:modified xsi:type="dcterms:W3CDTF">2023-11-27T14:05:00Z</dcterms:modified>
</cp:coreProperties>
</file>